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B72" w:rsidRPr="00931B72" w:rsidRDefault="00931B72" w:rsidP="00931B72">
      <w:pPr>
        <w:spacing w:after="0" w:line="240" w:lineRule="auto"/>
        <w:jc w:val="center"/>
        <w:rPr>
          <w:rFonts w:ascii="Times New Roman" w:eastAsia="Times New Roman" w:hAnsi="Times New Roman" w:cs="Times New Roman"/>
          <w:iCs/>
          <w:sz w:val="28"/>
          <w:szCs w:val="24"/>
          <w:lang w:eastAsia="ru-RU"/>
        </w:rPr>
      </w:pPr>
      <w:r w:rsidRPr="00931B72">
        <w:rPr>
          <w:rFonts w:ascii="Times New Roman" w:eastAsia="Times New Roman" w:hAnsi="Times New Roman" w:cs="Times New Roman"/>
          <w:iCs/>
          <w:sz w:val="28"/>
          <w:szCs w:val="24"/>
          <w:lang w:eastAsia="ru-RU"/>
        </w:rPr>
        <w:t>Муниципальное дошкольное бюджетное образовательное учреждение</w:t>
      </w:r>
    </w:p>
    <w:p w:rsidR="00931B72" w:rsidRPr="00931B72" w:rsidRDefault="00931B72" w:rsidP="00931B72">
      <w:pPr>
        <w:spacing w:after="0" w:line="240" w:lineRule="auto"/>
        <w:jc w:val="center"/>
        <w:rPr>
          <w:rFonts w:ascii="Times New Roman" w:eastAsia="Times New Roman" w:hAnsi="Times New Roman" w:cs="Times New Roman"/>
          <w:iCs/>
          <w:sz w:val="28"/>
          <w:szCs w:val="24"/>
          <w:lang w:eastAsia="ru-RU"/>
        </w:rPr>
      </w:pPr>
      <w:r w:rsidRPr="00931B72">
        <w:rPr>
          <w:rFonts w:ascii="Times New Roman" w:eastAsia="Times New Roman" w:hAnsi="Times New Roman" w:cs="Times New Roman"/>
          <w:iCs/>
          <w:sz w:val="28"/>
          <w:szCs w:val="24"/>
          <w:lang w:eastAsia="ru-RU"/>
        </w:rPr>
        <w:t>муниципального образования «город Бугуруслан»</w:t>
      </w:r>
    </w:p>
    <w:p w:rsidR="00931B72" w:rsidRPr="00931B72" w:rsidRDefault="00931B72" w:rsidP="00931B72">
      <w:pPr>
        <w:spacing w:after="0" w:line="240" w:lineRule="auto"/>
        <w:jc w:val="center"/>
        <w:rPr>
          <w:rFonts w:ascii="Times New Roman" w:eastAsia="Times New Roman" w:hAnsi="Times New Roman" w:cs="Times New Roman"/>
          <w:iCs/>
          <w:sz w:val="28"/>
          <w:szCs w:val="24"/>
          <w:lang w:eastAsia="ru-RU"/>
        </w:rPr>
      </w:pPr>
      <w:r w:rsidRPr="00931B72">
        <w:rPr>
          <w:rFonts w:ascii="Times New Roman" w:eastAsia="Times New Roman" w:hAnsi="Times New Roman" w:cs="Times New Roman"/>
          <w:iCs/>
          <w:sz w:val="28"/>
          <w:szCs w:val="24"/>
          <w:lang w:eastAsia="ru-RU"/>
        </w:rPr>
        <w:t>«Детский сад общеразвивающего вида №23»</w:t>
      </w:r>
    </w:p>
    <w:p w:rsidR="00931B72" w:rsidRPr="00931B72" w:rsidRDefault="00931B72" w:rsidP="00931B72">
      <w:pPr>
        <w:spacing w:after="0" w:line="240" w:lineRule="auto"/>
        <w:jc w:val="center"/>
        <w:rPr>
          <w:rFonts w:ascii="Times New Roman" w:eastAsia="Times New Roman" w:hAnsi="Times New Roman" w:cs="Times New Roman"/>
          <w:iCs/>
          <w:sz w:val="28"/>
          <w:szCs w:val="24"/>
          <w:lang w:eastAsia="ru-RU"/>
        </w:rPr>
      </w:pPr>
      <w:r w:rsidRPr="00931B72">
        <w:rPr>
          <w:rFonts w:ascii="Times New Roman" w:eastAsia="Times New Roman" w:hAnsi="Times New Roman" w:cs="Times New Roman"/>
          <w:iCs/>
          <w:sz w:val="28"/>
          <w:szCs w:val="24"/>
          <w:lang w:eastAsia="ru-RU"/>
        </w:rPr>
        <w:t>с приоритетным осуществлением физического развития воспитанников</w:t>
      </w:r>
    </w:p>
    <w:p w:rsidR="00931B72" w:rsidRPr="00931B72" w:rsidRDefault="00931B72" w:rsidP="00931B72">
      <w:pPr>
        <w:spacing w:after="0" w:line="240" w:lineRule="auto"/>
        <w:jc w:val="center"/>
        <w:rPr>
          <w:rFonts w:ascii="Times New Roman" w:eastAsia="Times New Roman" w:hAnsi="Times New Roman" w:cs="Times New Roman"/>
          <w:b/>
          <w:iCs/>
          <w:sz w:val="36"/>
          <w:szCs w:val="32"/>
          <w:lang w:eastAsia="ru-RU"/>
        </w:rPr>
      </w:pPr>
    </w:p>
    <w:p w:rsidR="00931B72" w:rsidRPr="00931B72" w:rsidRDefault="00931B72" w:rsidP="00931B72">
      <w:pPr>
        <w:spacing w:before="100" w:beforeAutospacing="1" w:after="100" w:afterAutospacing="1" w:line="240" w:lineRule="auto"/>
        <w:jc w:val="center"/>
        <w:rPr>
          <w:rFonts w:ascii="Times New Roman" w:eastAsia="Times New Roman" w:hAnsi="Times New Roman" w:cs="Times New Roman"/>
          <w:b/>
          <w:iCs/>
          <w:sz w:val="32"/>
          <w:szCs w:val="32"/>
          <w:lang w:eastAsia="ru-RU"/>
        </w:rPr>
      </w:pPr>
    </w:p>
    <w:p w:rsidR="00931B72" w:rsidRPr="00931B72" w:rsidRDefault="00931B72" w:rsidP="00931B72">
      <w:pPr>
        <w:spacing w:before="100" w:beforeAutospacing="1" w:after="100" w:afterAutospacing="1" w:line="240" w:lineRule="auto"/>
        <w:jc w:val="center"/>
        <w:rPr>
          <w:rFonts w:ascii="Times New Roman" w:eastAsia="Times New Roman" w:hAnsi="Times New Roman" w:cs="Times New Roman"/>
          <w:b/>
          <w:iCs/>
          <w:sz w:val="32"/>
          <w:szCs w:val="32"/>
          <w:lang w:eastAsia="ru-RU"/>
        </w:rPr>
      </w:pPr>
    </w:p>
    <w:p w:rsidR="00931B72" w:rsidRPr="00931B72" w:rsidRDefault="00931B72" w:rsidP="00931B72">
      <w:pPr>
        <w:spacing w:before="100" w:beforeAutospacing="1" w:after="100" w:afterAutospacing="1" w:line="240" w:lineRule="auto"/>
        <w:jc w:val="center"/>
        <w:rPr>
          <w:rFonts w:ascii="Times New Roman" w:eastAsia="Times New Roman" w:hAnsi="Times New Roman" w:cs="Times New Roman"/>
          <w:b/>
          <w:iCs/>
          <w:sz w:val="32"/>
          <w:szCs w:val="32"/>
          <w:lang w:eastAsia="ru-RU"/>
        </w:rPr>
      </w:pPr>
    </w:p>
    <w:p w:rsidR="00931B72" w:rsidRPr="00931B72" w:rsidRDefault="00931B72" w:rsidP="00931B72">
      <w:pPr>
        <w:spacing w:before="100" w:beforeAutospacing="1" w:after="100" w:afterAutospacing="1" w:line="240" w:lineRule="auto"/>
        <w:jc w:val="center"/>
        <w:rPr>
          <w:rFonts w:ascii="Times New Roman" w:eastAsia="Times New Roman" w:hAnsi="Times New Roman" w:cs="Times New Roman"/>
          <w:b/>
          <w:iCs/>
          <w:sz w:val="32"/>
          <w:szCs w:val="32"/>
          <w:lang w:eastAsia="ru-RU"/>
        </w:rPr>
      </w:pPr>
    </w:p>
    <w:p w:rsidR="00931B72" w:rsidRPr="00931B72" w:rsidRDefault="00931B72" w:rsidP="00931B72">
      <w:pPr>
        <w:spacing w:after="0"/>
        <w:rPr>
          <w:rFonts w:ascii="Times New Roman" w:eastAsia="Times New Roman" w:hAnsi="Times New Roman" w:cs="Times New Roman"/>
          <w:b/>
          <w:iCs/>
          <w:sz w:val="32"/>
          <w:szCs w:val="32"/>
          <w:lang w:eastAsia="ru-RU"/>
        </w:rPr>
      </w:pPr>
    </w:p>
    <w:p w:rsidR="00931B72" w:rsidRDefault="00931B72" w:rsidP="00931B72">
      <w:pPr>
        <w:spacing w:after="0"/>
        <w:jc w:val="center"/>
        <w:rPr>
          <w:rFonts w:ascii="Times New Roman" w:eastAsia="Times New Roman" w:hAnsi="Times New Roman" w:cs="Times New Roman"/>
          <w:b/>
          <w:iCs/>
          <w:sz w:val="32"/>
          <w:szCs w:val="32"/>
          <w:lang w:eastAsia="ru-RU"/>
        </w:rPr>
      </w:pPr>
      <w:r>
        <w:rPr>
          <w:rFonts w:ascii="Times New Roman" w:eastAsia="Times New Roman" w:hAnsi="Times New Roman" w:cs="Times New Roman"/>
          <w:b/>
          <w:iCs/>
          <w:sz w:val="32"/>
          <w:szCs w:val="32"/>
          <w:lang w:eastAsia="ru-RU"/>
        </w:rPr>
        <w:t>КОНСУЛЬТАЦИЯ</w:t>
      </w:r>
    </w:p>
    <w:p w:rsidR="00931B72" w:rsidRPr="00931B72" w:rsidRDefault="00931B72" w:rsidP="00931B72">
      <w:pPr>
        <w:spacing w:after="0"/>
        <w:jc w:val="center"/>
        <w:rPr>
          <w:rFonts w:ascii="Times New Roman" w:eastAsia="Times New Roman" w:hAnsi="Times New Roman" w:cs="Times New Roman"/>
          <w:b/>
          <w:iCs/>
          <w:sz w:val="32"/>
          <w:szCs w:val="32"/>
          <w:lang w:eastAsia="ru-RU"/>
        </w:rPr>
      </w:pPr>
      <w:r>
        <w:rPr>
          <w:rFonts w:ascii="Times New Roman" w:eastAsia="Times New Roman" w:hAnsi="Times New Roman" w:cs="Times New Roman"/>
          <w:b/>
          <w:iCs/>
          <w:sz w:val="32"/>
          <w:szCs w:val="32"/>
          <w:lang w:eastAsia="ru-RU"/>
        </w:rPr>
        <w:t>для воспитателей</w:t>
      </w:r>
    </w:p>
    <w:p w:rsidR="00931B72" w:rsidRPr="00931B72" w:rsidRDefault="00931B72" w:rsidP="00931B72">
      <w:pPr>
        <w:spacing w:after="0"/>
        <w:jc w:val="center"/>
        <w:rPr>
          <w:rFonts w:ascii="Times New Roman" w:eastAsia="Times New Roman" w:hAnsi="Times New Roman" w:cs="Times New Roman"/>
          <w:iCs/>
          <w:sz w:val="28"/>
          <w:szCs w:val="32"/>
          <w:lang w:eastAsia="ru-RU"/>
        </w:rPr>
      </w:pPr>
    </w:p>
    <w:p w:rsidR="00931B72" w:rsidRPr="00FF080A" w:rsidRDefault="00931B72" w:rsidP="00931B72">
      <w:pPr>
        <w:spacing w:after="0"/>
        <w:ind w:firstLine="709"/>
        <w:jc w:val="center"/>
        <w:outlineLvl w:val="0"/>
        <w:rPr>
          <w:rFonts w:ascii="Times New Roman" w:eastAsia="Times New Roman" w:hAnsi="Times New Roman" w:cs="Times New Roman"/>
          <w:b/>
          <w:bCs/>
          <w:kern w:val="36"/>
          <w:sz w:val="28"/>
          <w:szCs w:val="28"/>
          <w:lang w:eastAsia="ru-RU"/>
        </w:rPr>
      </w:pPr>
      <w:r w:rsidRPr="00931B72">
        <w:rPr>
          <w:rFonts w:ascii="Times New Roman" w:eastAsia="Times New Roman" w:hAnsi="Times New Roman" w:cs="Times New Roman"/>
          <w:iCs/>
          <w:sz w:val="28"/>
          <w:szCs w:val="32"/>
          <w:lang w:eastAsia="ru-RU"/>
        </w:rPr>
        <w:t>«</w:t>
      </w:r>
      <w:r w:rsidRPr="00FF080A">
        <w:rPr>
          <w:rFonts w:ascii="Times New Roman" w:eastAsia="Times New Roman" w:hAnsi="Times New Roman" w:cs="Times New Roman"/>
          <w:b/>
          <w:bCs/>
          <w:kern w:val="36"/>
          <w:sz w:val="28"/>
          <w:szCs w:val="28"/>
          <w:lang w:eastAsia="ru-RU"/>
        </w:rPr>
        <w:t>Программы дополнительного образования в дошкольном учреждении как инструмент воспитания и развития</w:t>
      </w:r>
    </w:p>
    <w:p w:rsidR="00931B72" w:rsidRPr="00FF080A" w:rsidRDefault="00931B72" w:rsidP="00931B72">
      <w:pPr>
        <w:spacing w:after="0"/>
        <w:ind w:firstLine="709"/>
        <w:jc w:val="center"/>
        <w:outlineLvl w:val="0"/>
        <w:rPr>
          <w:rFonts w:ascii="Times New Roman" w:eastAsia="Times New Roman" w:hAnsi="Times New Roman" w:cs="Times New Roman"/>
          <w:b/>
          <w:bCs/>
          <w:kern w:val="36"/>
          <w:sz w:val="28"/>
          <w:szCs w:val="28"/>
          <w:lang w:eastAsia="ru-RU"/>
        </w:rPr>
      </w:pPr>
      <w:r w:rsidRPr="00FF080A">
        <w:rPr>
          <w:rFonts w:ascii="Times New Roman" w:eastAsia="Times New Roman" w:hAnsi="Times New Roman" w:cs="Times New Roman"/>
          <w:b/>
          <w:bCs/>
          <w:kern w:val="36"/>
          <w:sz w:val="28"/>
          <w:szCs w:val="28"/>
          <w:lang w:eastAsia="ru-RU"/>
        </w:rPr>
        <w:t>творческой личности»</w:t>
      </w:r>
    </w:p>
    <w:p w:rsidR="00931B72" w:rsidRPr="00931B72" w:rsidRDefault="00931B72" w:rsidP="00931B72">
      <w:pPr>
        <w:spacing w:after="0"/>
        <w:jc w:val="center"/>
        <w:rPr>
          <w:rFonts w:ascii="Times New Roman" w:eastAsia="Times New Roman" w:hAnsi="Times New Roman" w:cs="Times New Roman"/>
          <w:b/>
          <w:iCs/>
          <w:sz w:val="32"/>
          <w:szCs w:val="32"/>
          <w:lang w:eastAsia="ru-RU"/>
        </w:rPr>
      </w:pPr>
    </w:p>
    <w:p w:rsidR="00931B72" w:rsidRPr="00931B72" w:rsidRDefault="00931B72" w:rsidP="00931B72">
      <w:pPr>
        <w:spacing w:before="100" w:beforeAutospacing="1" w:after="100" w:afterAutospacing="1" w:line="240" w:lineRule="auto"/>
        <w:jc w:val="center"/>
        <w:rPr>
          <w:rFonts w:ascii="Times New Roman" w:eastAsia="Times New Roman" w:hAnsi="Times New Roman" w:cs="Times New Roman"/>
          <w:b/>
          <w:iCs/>
          <w:sz w:val="32"/>
          <w:szCs w:val="32"/>
          <w:lang w:eastAsia="ru-RU"/>
        </w:rPr>
      </w:pPr>
    </w:p>
    <w:p w:rsidR="00931B72" w:rsidRPr="00931B72" w:rsidRDefault="00931B72" w:rsidP="00931B72">
      <w:pPr>
        <w:spacing w:before="100" w:beforeAutospacing="1" w:after="100" w:afterAutospacing="1" w:line="240" w:lineRule="auto"/>
        <w:jc w:val="center"/>
        <w:rPr>
          <w:rFonts w:ascii="Times New Roman" w:eastAsia="Times New Roman" w:hAnsi="Times New Roman" w:cs="Times New Roman"/>
          <w:b/>
          <w:iCs/>
          <w:sz w:val="32"/>
          <w:szCs w:val="32"/>
          <w:lang w:eastAsia="ru-RU"/>
        </w:rPr>
      </w:pPr>
    </w:p>
    <w:p w:rsidR="00931B72" w:rsidRPr="00931B72" w:rsidRDefault="00931B72" w:rsidP="00931B72">
      <w:pPr>
        <w:spacing w:before="100" w:beforeAutospacing="1" w:after="100" w:afterAutospacing="1" w:line="240" w:lineRule="auto"/>
        <w:jc w:val="center"/>
        <w:rPr>
          <w:rFonts w:ascii="Times New Roman" w:eastAsia="Times New Roman" w:hAnsi="Times New Roman" w:cs="Times New Roman"/>
          <w:b/>
          <w:iCs/>
          <w:sz w:val="32"/>
          <w:szCs w:val="32"/>
          <w:lang w:eastAsia="ru-RU"/>
        </w:rPr>
      </w:pPr>
    </w:p>
    <w:p w:rsidR="00931B72" w:rsidRPr="00931B72" w:rsidRDefault="00931B72" w:rsidP="00931B72">
      <w:pPr>
        <w:spacing w:after="0" w:line="240" w:lineRule="auto"/>
        <w:rPr>
          <w:rFonts w:ascii="Times New Roman" w:eastAsia="Times New Roman" w:hAnsi="Times New Roman" w:cs="Times New Roman"/>
          <w:b/>
          <w:iCs/>
          <w:sz w:val="32"/>
          <w:szCs w:val="32"/>
          <w:lang w:eastAsia="ru-RU"/>
        </w:rPr>
      </w:pPr>
      <w:r w:rsidRPr="00931B72">
        <w:rPr>
          <w:rFonts w:ascii="Times New Roman" w:eastAsia="Times New Roman" w:hAnsi="Times New Roman" w:cs="Times New Roman"/>
          <w:b/>
          <w:i/>
          <w:iCs/>
          <w:sz w:val="32"/>
          <w:szCs w:val="32"/>
          <w:lang w:eastAsia="ru-RU"/>
        </w:rPr>
        <w:t xml:space="preserve">                                                 </w:t>
      </w:r>
    </w:p>
    <w:p w:rsidR="00931B72" w:rsidRPr="00931B72" w:rsidRDefault="00931B72" w:rsidP="00931B72">
      <w:pPr>
        <w:spacing w:after="0" w:line="240" w:lineRule="auto"/>
        <w:rPr>
          <w:rFonts w:ascii="Times New Roman" w:eastAsia="Times New Roman" w:hAnsi="Times New Roman" w:cs="Times New Roman"/>
          <w:iCs/>
          <w:sz w:val="28"/>
          <w:szCs w:val="28"/>
          <w:lang w:eastAsia="ru-RU"/>
        </w:rPr>
      </w:pPr>
      <w:r w:rsidRPr="00931B72">
        <w:rPr>
          <w:rFonts w:ascii="Times New Roman" w:eastAsia="Times New Roman" w:hAnsi="Times New Roman" w:cs="Times New Roman"/>
          <w:b/>
          <w:iCs/>
          <w:sz w:val="32"/>
          <w:szCs w:val="32"/>
          <w:lang w:eastAsia="ru-RU"/>
        </w:rPr>
        <w:t xml:space="preserve">                                         </w:t>
      </w:r>
      <w:r w:rsidRPr="00931B72">
        <w:rPr>
          <w:rFonts w:ascii="Times New Roman" w:eastAsia="Times New Roman" w:hAnsi="Times New Roman" w:cs="Times New Roman"/>
          <w:b/>
          <w:iCs/>
          <w:sz w:val="28"/>
          <w:szCs w:val="28"/>
          <w:lang w:eastAsia="ru-RU"/>
        </w:rPr>
        <w:t>Подготовила</w:t>
      </w:r>
      <w:r w:rsidRPr="00931B72">
        <w:rPr>
          <w:rFonts w:ascii="Times New Roman" w:eastAsia="Times New Roman" w:hAnsi="Times New Roman" w:cs="Times New Roman"/>
          <w:iCs/>
          <w:sz w:val="28"/>
          <w:szCs w:val="28"/>
          <w:lang w:eastAsia="ru-RU"/>
        </w:rPr>
        <w:t>: Леонтьева Ольга Вячеславовна</w:t>
      </w:r>
    </w:p>
    <w:p w:rsidR="00931B72" w:rsidRPr="00931B72" w:rsidRDefault="00931B72" w:rsidP="00931B72">
      <w:pPr>
        <w:spacing w:after="0" w:line="240" w:lineRule="auto"/>
        <w:rPr>
          <w:rFonts w:ascii="Times New Roman" w:eastAsia="Times New Roman" w:hAnsi="Times New Roman" w:cs="Times New Roman"/>
          <w:iCs/>
          <w:sz w:val="28"/>
          <w:szCs w:val="28"/>
          <w:lang w:eastAsia="ru-RU"/>
        </w:rPr>
      </w:pPr>
      <w:r w:rsidRPr="00931B72">
        <w:rPr>
          <w:rFonts w:ascii="Times New Roman" w:eastAsia="Times New Roman" w:hAnsi="Times New Roman" w:cs="Times New Roman"/>
          <w:iCs/>
          <w:sz w:val="28"/>
          <w:szCs w:val="28"/>
          <w:lang w:eastAsia="ru-RU"/>
        </w:rPr>
        <w:t xml:space="preserve">                                               вос</w:t>
      </w:r>
      <w:bookmarkStart w:id="0" w:name="_GoBack"/>
      <w:bookmarkEnd w:id="0"/>
      <w:r w:rsidRPr="00931B72">
        <w:rPr>
          <w:rFonts w:ascii="Times New Roman" w:eastAsia="Times New Roman" w:hAnsi="Times New Roman" w:cs="Times New Roman"/>
          <w:iCs/>
          <w:sz w:val="28"/>
          <w:szCs w:val="28"/>
          <w:lang w:eastAsia="ru-RU"/>
        </w:rPr>
        <w:t>питатель первой квалификационной категории</w:t>
      </w:r>
    </w:p>
    <w:p w:rsidR="00931B72" w:rsidRPr="00931B72" w:rsidRDefault="00931B72" w:rsidP="00931B72">
      <w:pPr>
        <w:spacing w:after="0" w:line="240" w:lineRule="auto"/>
        <w:jc w:val="center"/>
        <w:rPr>
          <w:rFonts w:ascii="Times New Roman" w:eastAsia="Times New Roman" w:hAnsi="Times New Roman" w:cs="Times New Roman"/>
          <w:iCs/>
          <w:sz w:val="28"/>
          <w:szCs w:val="28"/>
          <w:lang w:eastAsia="ru-RU"/>
        </w:rPr>
      </w:pPr>
    </w:p>
    <w:p w:rsidR="00931B72" w:rsidRPr="00931B72" w:rsidRDefault="00931B72" w:rsidP="00931B72">
      <w:pPr>
        <w:spacing w:after="0" w:line="240" w:lineRule="auto"/>
        <w:jc w:val="center"/>
        <w:rPr>
          <w:rFonts w:ascii="Times New Roman" w:eastAsia="Times New Roman" w:hAnsi="Times New Roman" w:cs="Times New Roman"/>
          <w:iCs/>
          <w:sz w:val="28"/>
          <w:szCs w:val="28"/>
          <w:lang w:eastAsia="ru-RU"/>
        </w:rPr>
      </w:pPr>
    </w:p>
    <w:p w:rsidR="00931B72" w:rsidRPr="00931B72" w:rsidRDefault="00931B72" w:rsidP="00931B72">
      <w:pPr>
        <w:spacing w:after="0" w:line="240" w:lineRule="auto"/>
        <w:jc w:val="center"/>
        <w:rPr>
          <w:rFonts w:ascii="Times New Roman" w:eastAsia="Times New Roman" w:hAnsi="Times New Roman" w:cs="Times New Roman"/>
          <w:iCs/>
          <w:sz w:val="28"/>
          <w:szCs w:val="28"/>
          <w:lang w:eastAsia="ru-RU"/>
        </w:rPr>
      </w:pPr>
    </w:p>
    <w:p w:rsidR="00931B72" w:rsidRPr="00931B72" w:rsidRDefault="00931B72" w:rsidP="00931B72">
      <w:pPr>
        <w:spacing w:after="0" w:line="240" w:lineRule="auto"/>
        <w:jc w:val="center"/>
        <w:rPr>
          <w:rFonts w:ascii="Times New Roman" w:eastAsia="Times New Roman" w:hAnsi="Times New Roman" w:cs="Times New Roman"/>
          <w:iCs/>
          <w:sz w:val="28"/>
          <w:szCs w:val="28"/>
          <w:lang w:eastAsia="ru-RU"/>
        </w:rPr>
      </w:pPr>
    </w:p>
    <w:p w:rsidR="00931B72" w:rsidRPr="00931B72" w:rsidRDefault="00931B72" w:rsidP="00931B72">
      <w:pPr>
        <w:spacing w:after="0" w:line="240" w:lineRule="auto"/>
        <w:jc w:val="center"/>
        <w:rPr>
          <w:rFonts w:ascii="Times New Roman" w:eastAsia="Times New Roman" w:hAnsi="Times New Roman" w:cs="Times New Roman"/>
          <w:iCs/>
          <w:sz w:val="28"/>
          <w:szCs w:val="28"/>
          <w:lang w:eastAsia="ru-RU"/>
        </w:rPr>
      </w:pPr>
    </w:p>
    <w:p w:rsidR="00931B72" w:rsidRPr="00931B72" w:rsidRDefault="00931B72" w:rsidP="00931B72">
      <w:pPr>
        <w:spacing w:after="0" w:line="240" w:lineRule="auto"/>
        <w:jc w:val="center"/>
        <w:rPr>
          <w:rFonts w:ascii="Times New Roman" w:eastAsia="Times New Roman" w:hAnsi="Times New Roman" w:cs="Times New Roman"/>
          <w:iCs/>
          <w:sz w:val="28"/>
          <w:szCs w:val="28"/>
          <w:lang w:eastAsia="ru-RU"/>
        </w:rPr>
      </w:pPr>
    </w:p>
    <w:p w:rsidR="00931B72" w:rsidRPr="00931B72" w:rsidRDefault="00931B72" w:rsidP="00931B72">
      <w:pPr>
        <w:spacing w:after="0" w:line="240" w:lineRule="auto"/>
        <w:jc w:val="center"/>
        <w:rPr>
          <w:rFonts w:ascii="Times New Roman" w:eastAsia="Times New Roman" w:hAnsi="Times New Roman" w:cs="Times New Roman"/>
          <w:iCs/>
          <w:sz w:val="28"/>
          <w:szCs w:val="28"/>
          <w:lang w:eastAsia="ru-RU"/>
        </w:rPr>
      </w:pPr>
    </w:p>
    <w:p w:rsidR="00931B72" w:rsidRDefault="00931B72" w:rsidP="00931B72">
      <w:pPr>
        <w:spacing w:after="0" w:line="240" w:lineRule="auto"/>
        <w:jc w:val="center"/>
        <w:rPr>
          <w:rFonts w:ascii="Times New Roman" w:eastAsia="Times New Roman" w:hAnsi="Times New Roman" w:cs="Times New Roman"/>
          <w:iCs/>
          <w:sz w:val="28"/>
          <w:szCs w:val="28"/>
          <w:lang w:eastAsia="ru-RU"/>
        </w:rPr>
      </w:pPr>
    </w:p>
    <w:p w:rsidR="00931B72" w:rsidRPr="00931B72" w:rsidRDefault="00931B72" w:rsidP="00931B72">
      <w:pPr>
        <w:spacing w:after="0" w:line="240" w:lineRule="auto"/>
        <w:jc w:val="center"/>
        <w:rPr>
          <w:rFonts w:ascii="Times New Roman" w:eastAsia="Times New Roman" w:hAnsi="Times New Roman" w:cs="Times New Roman"/>
          <w:iCs/>
          <w:sz w:val="28"/>
          <w:szCs w:val="28"/>
          <w:lang w:eastAsia="ru-RU"/>
        </w:rPr>
      </w:pPr>
    </w:p>
    <w:p w:rsidR="00931B72" w:rsidRPr="00931B72" w:rsidRDefault="00931B72" w:rsidP="00931B72">
      <w:pPr>
        <w:spacing w:after="0" w:line="240" w:lineRule="auto"/>
        <w:jc w:val="center"/>
        <w:rPr>
          <w:rFonts w:ascii="Times New Roman" w:eastAsia="Times New Roman" w:hAnsi="Times New Roman" w:cs="Times New Roman"/>
          <w:iCs/>
          <w:sz w:val="28"/>
          <w:szCs w:val="28"/>
          <w:lang w:eastAsia="ru-RU"/>
        </w:rPr>
      </w:pPr>
    </w:p>
    <w:p w:rsidR="00931B72" w:rsidRPr="00931B72" w:rsidRDefault="00931B72" w:rsidP="00931B72">
      <w:pPr>
        <w:spacing w:after="0" w:line="240" w:lineRule="auto"/>
        <w:jc w:val="center"/>
        <w:rPr>
          <w:rFonts w:ascii="Times New Roman" w:eastAsia="Times New Roman" w:hAnsi="Times New Roman" w:cs="Times New Roman"/>
          <w:iCs/>
          <w:sz w:val="28"/>
          <w:szCs w:val="28"/>
          <w:lang w:eastAsia="ru-RU"/>
        </w:rPr>
      </w:pPr>
      <w:r w:rsidRPr="00931B72">
        <w:rPr>
          <w:rFonts w:ascii="Times New Roman" w:eastAsia="Times New Roman" w:hAnsi="Times New Roman" w:cs="Times New Roman"/>
          <w:iCs/>
          <w:sz w:val="28"/>
          <w:szCs w:val="28"/>
          <w:lang w:eastAsia="ru-RU"/>
        </w:rPr>
        <w:t xml:space="preserve">г. Бугуруслан </w:t>
      </w:r>
      <w:r>
        <w:rPr>
          <w:rFonts w:ascii="Times New Roman" w:eastAsia="Times New Roman" w:hAnsi="Times New Roman" w:cs="Times New Roman"/>
          <w:iCs/>
          <w:sz w:val="28"/>
          <w:szCs w:val="28"/>
          <w:lang w:eastAsia="ru-RU"/>
        </w:rPr>
        <w:t>-</w:t>
      </w:r>
      <w:r w:rsidRPr="00931B72">
        <w:rPr>
          <w:rFonts w:ascii="Times New Roman" w:eastAsia="Times New Roman" w:hAnsi="Times New Roman" w:cs="Times New Roman"/>
          <w:iCs/>
          <w:sz w:val="28"/>
          <w:szCs w:val="28"/>
          <w:lang w:eastAsia="ru-RU"/>
        </w:rPr>
        <w:t xml:space="preserve"> 202</w:t>
      </w:r>
      <w:r>
        <w:rPr>
          <w:rFonts w:ascii="Times New Roman" w:eastAsia="Times New Roman" w:hAnsi="Times New Roman" w:cs="Times New Roman"/>
          <w:iCs/>
          <w:sz w:val="28"/>
          <w:szCs w:val="28"/>
          <w:lang w:eastAsia="ru-RU"/>
        </w:rPr>
        <w:t>4</w:t>
      </w:r>
      <w:r w:rsidRPr="00931B72">
        <w:rPr>
          <w:rFonts w:ascii="Times New Roman" w:eastAsia="Times New Roman" w:hAnsi="Times New Roman" w:cs="Times New Roman"/>
          <w:iCs/>
          <w:sz w:val="28"/>
          <w:szCs w:val="28"/>
          <w:lang w:eastAsia="ru-RU"/>
        </w:rPr>
        <w:t xml:space="preserve"> год</w:t>
      </w:r>
    </w:p>
    <w:p w:rsidR="00931B72" w:rsidRDefault="00931B72" w:rsidP="001F0945">
      <w:pPr>
        <w:spacing w:after="0"/>
        <w:ind w:firstLine="709"/>
        <w:jc w:val="center"/>
        <w:outlineLvl w:val="0"/>
        <w:rPr>
          <w:rFonts w:ascii="Times New Roman" w:eastAsia="Times New Roman" w:hAnsi="Times New Roman" w:cs="Times New Roman"/>
          <w:b/>
          <w:bCs/>
          <w:kern w:val="36"/>
          <w:sz w:val="28"/>
          <w:szCs w:val="28"/>
          <w:lang w:eastAsia="ru-RU"/>
        </w:rPr>
      </w:pPr>
    </w:p>
    <w:p w:rsidR="00931B72" w:rsidRDefault="00931B72" w:rsidP="001F0945">
      <w:pPr>
        <w:spacing w:after="0"/>
        <w:ind w:firstLine="709"/>
        <w:jc w:val="center"/>
        <w:outlineLvl w:val="0"/>
        <w:rPr>
          <w:rFonts w:ascii="Times New Roman" w:eastAsia="Times New Roman" w:hAnsi="Times New Roman" w:cs="Times New Roman"/>
          <w:b/>
          <w:bCs/>
          <w:kern w:val="36"/>
          <w:sz w:val="28"/>
          <w:szCs w:val="28"/>
          <w:lang w:eastAsia="ru-RU"/>
        </w:rPr>
      </w:pPr>
    </w:p>
    <w:p w:rsidR="006E2C87" w:rsidRDefault="006E2C87" w:rsidP="006E2C87">
      <w:pPr>
        <w:spacing w:after="0"/>
        <w:ind w:firstLine="708"/>
        <w:jc w:val="both"/>
        <w:rPr>
          <w:rFonts w:ascii="Times New Roman" w:eastAsia="Calibri" w:hAnsi="Times New Roman" w:cs="Times New Roman"/>
          <w:sz w:val="28"/>
        </w:rPr>
      </w:pPr>
      <w:r w:rsidRPr="006E2C87">
        <w:rPr>
          <w:rFonts w:ascii="Times New Roman" w:eastAsia="Calibri" w:hAnsi="Times New Roman" w:cs="Times New Roman"/>
          <w:sz w:val="28"/>
        </w:rPr>
        <w:lastRenderedPageBreak/>
        <w:t xml:space="preserve">Детский сад </w:t>
      </w:r>
      <w:r>
        <w:rPr>
          <w:rFonts w:ascii="Times New Roman" w:eastAsia="Calibri" w:hAnsi="Times New Roman" w:cs="Times New Roman"/>
          <w:sz w:val="28"/>
        </w:rPr>
        <w:t>-</w:t>
      </w:r>
      <w:r w:rsidRPr="006E2C87">
        <w:rPr>
          <w:rFonts w:ascii="Times New Roman" w:eastAsia="Calibri" w:hAnsi="Times New Roman" w:cs="Times New Roman"/>
          <w:sz w:val="28"/>
        </w:rPr>
        <w:t xml:space="preserve"> первая ступень общей системы образования, главной целью которой является всестороннее развитие ребенка. Большое значение для развития дошкольника имеет организация системы дополнительного образования в дошкольном образовательном учреждении, которое способно обеспечить переход от интересов детей к развитию их способностей.</w:t>
      </w:r>
    </w:p>
    <w:p w:rsidR="00FD5329" w:rsidRDefault="006E2C87" w:rsidP="006E2C87">
      <w:pPr>
        <w:spacing w:after="0"/>
        <w:ind w:firstLine="708"/>
        <w:jc w:val="both"/>
        <w:rPr>
          <w:rFonts w:ascii="Times New Roman" w:eastAsia="Calibri" w:hAnsi="Times New Roman" w:cs="Times New Roman"/>
          <w:sz w:val="28"/>
          <w:lang w:eastAsia="ru-RU"/>
        </w:rPr>
      </w:pPr>
      <w:r w:rsidRPr="006E2C87">
        <w:rPr>
          <w:rFonts w:ascii="Times New Roman" w:eastAsia="Calibri" w:hAnsi="Times New Roman" w:cs="Times New Roman"/>
          <w:sz w:val="28"/>
          <w:lang w:eastAsia="ru-RU"/>
        </w:rPr>
        <w:t xml:space="preserve">Сегодня дополнительное образование представляет собой систему непрерывного образования </w:t>
      </w:r>
      <w:r>
        <w:rPr>
          <w:rFonts w:ascii="Times New Roman" w:eastAsia="Calibri" w:hAnsi="Times New Roman" w:cs="Times New Roman"/>
          <w:sz w:val="28"/>
          <w:lang w:eastAsia="ru-RU"/>
        </w:rPr>
        <w:t>-</w:t>
      </w:r>
      <w:r w:rsidRPr="006E2C87">
        <w:rPr>
          <w:rFonts w:ascii="Times New Roman" w:eastAsia="Calibri" w:hAnsi="Times New Roman" w:cs="Times New Roman"/>
          <w:sz w:val="28"/>
          <w:lang w:eastAsia="ru-RU"/>
        </w:rPr>
        <w:t xml:space="preserve"> это особая подсистема общего образования, обеспечивающая развитие интересов и способностей личности на основе свободного выбора. </w:t>
      </w:r>
      <w:r w:rsidR="00FD5329">
        <w:rPr>
          <w:rFonts w:ascii="Times New Roman" w:eastAsia="Calibri" w:hAnsi="Times New Roman" w:cs="Times New Roman"/>
          <w:sz w:val="28"/>
          <w:lang w:eastAsia="ru-RU"/>
        </w:rPr>
        <w:t xml:space="preserve"> </w:t>
      </w:r>
      <w:r w:rsidRPr="006E2C87">
        <w:rPr>
          <w:rFonts w:ascii="Times New Roman" w:eastAsia="Calibri" w:hAnsi="Times New Roman" w:cs="Times New Roman"/>
          <w:sz w:val="28"/>
          <w:lang w:eastAsia="ru-RU"/>
        </w:rPr>
        <w:t xml:space="preserve">Дополнительное образование </w:t>
      </w:r>
      <w:r w:rsidR="00FD5329">
        <w:rPr>
          <w:rFonts w:ascii="Times New Roman" w:eastAsia="Calibri" w:hAnsi="Times New Roman" w:cs="Times New Roman"/>
          <w:sz w:val="28"/>
          <w:lang w:eastAsia="ru-RU"/>
        </w:rPr>
        <w:t>-</w:t>
      </w:r>
      <w:r w:rsidRPr="006E2C87">
        <w:rPr>
          <w:rFonts w:ascii="Times New Roman" w:eastAsia="Calibri" w:hAnsi="Times New Roman" w:cs="Times New Roman"/>
          <w:sz w:val="28"/>
          <w:lang w:eastAsia="ru-RU"/>
        </w:rPr>
        <w:t xml:space="preserve"> это особое образовательное пространство, которое отличается основным фактором: развитие творческих способностей ребенка. Этот вид образования направлен на создание условий для социализации, культуры, творческой самореализации ребенка для его интеграции в общество. Дополнительное образование предназначено для свободного выбора и освоение детьми дополнительных образовательных программ, которые очень близки детям от природы, на развитие творческого потенциала. </w:t>
      </w:r>
    </w:p>
    <w:p w:rsidR="006E2C87" w:rsidRPr="006E2C87" w:rsidRDefault="006E2C87" w:rsidP="006E2C87">
      <w:pPr>
        <w:spacing w:after="0"/>
        <w:ind w:firstLine="708"/>
        <w:jc w:val="both"/>
        <w:rPr>
          <w:rFonts w:ascii="Times New Roman" w:eastAsia="Calibri" w:hAnsi="Times New Roman" w:cs="Times New Roman"/>
          <w:sz w:val="28"/>
        </w:rPr>
      </w:pPr>
      <w:r w:rsidRPr="006E2C87">
        <w:rPr>
          <w:rFonts w:ascii="Times New Roman" w:eastAsia="Calibri" w:hAnsi="Times New Roman" w:cs="Times New Roman"/>
          <w:sz w:val="28"/>
        </w:rPr>
        <w:t xml:space="preserve">Ценность дополнительного образования состоит и в том, что оно усиливает вариативную составляющую общего образования, способствует практическому приложению знаний и навыков, полученных в дошкольном образовательном учреждении, стимулирует познавательную мотивацию обучающихся. А главное </w:t>
      </w:r>
      <w:r w:rsidR="00FD5329">
        <w:rPr>
          <w:rFonts w:ascii="Times New Roman" w:eastAsia="Calibri" w:hAnsi="Times New Roman" w:cs="Times New Roman"/>
          <w:sz w:val="28"/>
        </w:rPr>
        <w:t>-</w:t>
      </w:r>
      <w:r w:rsidRPr="006E2C87">
        <w:rPr>
          <w:rFonts w:ascii="Times New Roman" w:eastAsia="Calibri" w:hAnsi="Times New Roman" w:cs="Times New Roman"/>
          <w:sz w:val="28"/>
        </w:rPr>
        <w:t xml:space="preserve"> в условиях дополнительного образования дети могут развивать свой творческий потенциал, навыки адаптации к современному обществу и получают возможность полноценной организации свободного времени.</w:t>
      </w:r>
    </w:p>
    <w:p w:rsidR="006E2C87" w:rsidRDefault="006E2C87" w:rsidP="006B1412">
      <w:pPr>
        <w:spacing w:after="0"/>
        <w:jc w:val="both"/>
        <w:rPr>
          <w:rFonts w:ascii="Times New Roman" w:eastAsia="Calibri" w:hAnsi="Times New Roman" w:cs="Times New Roman"/>
          <w:sz w:val="28"/>
        </w:rPr>
      </w:pPr>
      <w:r w:rsidRPr="006E2C87">
        <w:rPr>
          <w:rFonts w:ascii="Times New Roman" w:eastAsia="Calibri" w:hAnsi="Times New Roman" w:cs="Times New Roman"/>
          <w:sz w:val="28"/>
        </w:rPr>
        <w:tab/>
        <w:t>Развитие творческой активности каждого ребенка представляется главной задачей современного дополнительного образования в дошкольном образовательном учреждении и качества образования в целом.</w:t>
      </w:r>
    </w:p>
    <w:p w:rsidR="006B1412" w:rsidRPr="006B1412" w:rsidRDefault="006B1412" w:rsidP="006B1412">
      <w:pPr>
        <w:spacing w:after="0"/>
        <w:ind w:firstLine="708"/>
        <w:jc w:val="both"/>
        <w:rPr>
          <w:rFonts w:ascii="Times New Roman" w:eastAsia="Calibri" w:hAnsi="Times New Roman" w:cs="Times New Roman"/>
          <w:sz w:val="28"/>
        </w:rPr>
      </w:pPr>
      <w:r w:rsidRPr="006B1412">
        <w:rPr>
          <w:rFonts w:ascii="Times New Roman" w:eastAsia="Calibri" w:hAnsi="Times New Roman" w:cs="Times New Roman"/>
          <w:sz w:val="28"/>
        </w:rPr>
        <w:t xml:space="preserve">В Федеральном законе «Об образовании в Российской Федерации» № 273-ФЗ дополнительное образование выделено как отдельный вид образования. Прописана основная цель дополнительного образования: обеспечить адаптацию детей к жизни в обществе, профессиональному ориентированию, к выявлению и поддержке детей, которые проявляют выдающиеся способности (ст.75, гл.10). </w:t>
      </w:r>
    </w:p>
    <w:p w:rsidR="006B1412" w:rsidRPr="006B1412" w:rsidRDefault="006B1412" w:rsidP="006B1412">
      <w:pPr>
        <w:spacing w:after="0"/>
        <w:jc w:val="both"/>
        <w:rPr>
          <w:rFonts w:ascii="Times New Roman" w:eastAsia="Calibri" w:hAnsi="Times New Roman" w:cs="Times New Roman"/>
          <w:sz w:val="28"/>
          <w:lang w:eastAsia="ru-RU"/>
        </w:rPr>
      </w:pPr>
      <w:r w:rsidRPr="006B1412">
        <w:rPr>
          <w:rFonts w:ascii="Times New Roman" w:eastAsia="Calibri" w:hAnsi="Times New Roman" w:cs="Times New Roman"/>
          <w:sz w:val="28"/>
          <w:lang w:eastAsia="ru-RU"/>
        </w:rPr>
        <w:tab/>
        <w:t>На современном этапе дошкольного образования развитие дополнительного образования сформировало следующие функции:</w:t>
      </w:r>
    </w:p>
    <w:p w:rsidR="006B1412" w:rsidRPr="006B1412" w:rsidRDefault="006B1412" w:rsidP="006B1412">
      <w:pPr>
        <w:spacing w:after="0"/>
        <w:jc w:val="both"/>
        <w:rPr>
          <w:rFonts w:ascii="Times New Roman" w:eastAsia="Calibri" w:hAnsi="Times New Roman" w:cs="Times New Roman"/>
          <w:sz w:val="28"/>
          <w:lang w:eastAsia="ru-RU"/>
        </w:rPr>
      </w:pPr>
      <w:r w:rsidRPr="006B1412">
        <w:rPr>
          <w:rFonts w:ascii="Times New Roman" w:eastAsia="Calibri" w:hAnsi="Times New Roman" w:cs="Times New Roman"/>
          <w:sz w:val="28"/>
          <w:lang w:eastAsia="ru-RU"/>
        </w:rPr>
        <w:tab/>
        <w:t xml:space="preserve">1. </w:t>
      </w:r>
      <w:r w:rsidRPr="006B1412">
        <w:rPr>
          <w:rFonts w:ascii="Times New Roman" w:eastAsia="Calibri" w:hAnsi="Times New Roman" w:cs="Times New Roman"/>
          <w:b/>
          <w:sz w:val="28"/>
          <w:lang w:eastAsia="ru-RU"/>
        </w:rPr>
        <w:t>Социальная функция</w:t>
      </w:r>
      <w:r w:rsidRPr="006B1412">
        <w:rPr>
          <w:rFonts w:ascii="Times New Roman" w:eastAsia="Calibri" w:hAnsi="Times New Roman" w:cs="Times New Roman"/>
          <w:sz w:val="28"/>
          <w:lang w:eastAsia="ru-RU"/>
        </w:rPr>
        <w:t>. Ее основное направление стало удовлетворение социального спроса, куда можно включить формирование культуры и современное требование социума, и удовлетворение родительского спроса. Родительский спрос при формировании дополнительного платного дошкольного образования в основном направлении на удовлетворение потребностей ребенка.</w:t>
      </w:r>
    </w:p>
    <w:p w:rsidR="006B1412" w:rsidRPr="006B1412" w:rsidRDefault="006B1412" w:rsidP="006B1412">
      <w:pPr>
        <w:spacing w:after="0"/>
        <w:jc w:val="both"/>
        <w:rPr>
          <w:rFonts w:ascii="Times New Roman" w:eastAsia="Calibri" w:hAnsi="Times New Roman" w:cs="Times New Roman"/>
          <w:sz w:val="28"/>
          <w:lang w:eastAsia="ru-RU"/>
        </w:rPr>
      </w:pPr>
      <w:r w:rsidRPr="006B1412">
        <w:rPr>
          <w:rFonts w:ascii="Times New Roman" w:eastAsia="Calibri" w:hAnsi="Times New Roman" w:cs="Times New Roman"/>
          <w:sz w:val="28"/>
          <w:lang w:eastAsia="ru-RU"/>
        </w:rPr>
        <w:tab/>
        <w:t xml:space="preserve">2. </w:t>
      </w:r>
      <w:r w:rsidRPr="006B1412">
        <w:rPr>
          <w:rFonts w:ascii="Times New Roman" w:eastAsia="Calibri" w:hAnsi="Times New Roman" w:cs="Times New Roman"/>
          <w:b/>
          <w:sz w:val="28"/>
          <w:lang w:eastAsia="ru-RU"/>
        </w:rPr>
        <w:t>Психологическая функция</w:t>
      </w:r>
      <w:r w:rsidRPr="006B1412">
        <w:rPr>
          <w:rFonts w:ascii="Times New Roman" w:eastAsia="Calibri" w:hAnsi="Times New Roman" w:cs="Times New Roman"/>
          <w:sz w:val="28"/>
          <w:lang w:eastAsia="ru-RU"/>
        </w:rPr>
        <w:t>. В психологическую функцию можно включить несколько элементов:</w:t>
      </w:r>
    </w:p>
    <w:p w:rsidR="006B1412" w:rsidRPr="006B1412" w:rsidRDefault="006B1412" w:rsidP="006F3AA8">
      <w:pPr>
        <w:numPr>
          <w:ilvl w:val="0"/>
          <w:numId w:val="2"/>
        </w:numPr>
        <w:spacing w:after="0"/>
        <w:jc w:val="both"/>
        <w:rPr>
          <w:rFonts w:ascii="Times New Roman" w:eastAsia="Calibri" w:hAnsi="Times New Roman" w:cs="Times New Roman"/>
          <w:sz w:val="28"/>
          <w:lang w:eastAsia="ru-RU"/>
        </w:rPr>
      </w:pPr>
      <w:proofErr w:type="gramStart"/>
      <w:r w:rsidRPr="006B1412">
        <w:rPr>
          <w:rFonts w:ascii="Times New Roman" w:eastAsia="Calibri" w:hAnsi="Times New Roman" w:cs="Times New Roman"/>
          <w:sz w:val="28"/>
          <w:lang w:eastAsia="ru-RU"/>
        </w:rPr>
        <w:lastRenderedPageBreak/>
        <w:t>развивающий</w:t>
      </w:r>
      <w:proofErr w:type="gramEnd"/>
      <w:r w:rsidRPr="006B1412">
        <w:rPr>
          <w:rFonts w:ascii="Times New Roman" w:eastAsia="Calibri" w:hAnsi="Times New Roman" w:cs="Times New Roman"/>
          <w:sz w:val="28"/>
          <w:lang w:eastAsia="ru-RU"/>
        </w:rPr>
        <w:t xml:space="preserve"> </w:t>
      </w:r>
      <w:r w:rsidRPr="006B1412">
        <w:rPr>
          <w:rFonts w:ascii="Times New Roman" w:eastAsia="Calibri" w:hAnsi="Times New Roman" w:cs="Times New Roman"/>
          <w:color w:val="000000"/>
          <w:sz w:val="28"/>
          <w:lang w:eastAsia="ru-RU"/>
        </w:rPr>
        <w:t xml:space="preserve">- </w:t>
      </w:r>
      <w:r w:rsidRPr="006B1412">
        <w:rPr>
          <w:rFonts w:ascii="Times New Roman" w:eastAsia="Calibri" w:hAnsi="Times New Roman" w:cs="Times New Roman"/>
          <w:sz w:val="28"/>
          <w:lang w:eastAsia="ru-RU"/>
        </w:rPr>
        <w:t>это создание благоприятной развивающей среды, обеспечивающей условия для развития детей;</w:t>
      </w:r>
    </w:p>
    <w:p w:rsidR="006B1412" w:rsidRPr="006B1412" w:rsidRDefault="006B1412" w:rsidP="006F3AA8">
      <w:pPr>
        <w:numPr>
          <w:ilvl w:val="0"/>
          <w:numId w:val="2"/>
        </w:numPr>
        <w:spacing w:after="0"/>
        <w:jc w:val="both"/>
        <w:rPr>
          <w:rFonts w:ascii="Times New Roman" w:eastAsia="Calibri" w:hAnsi="Times New Roman" w:cs="Times New Roman"/>
          <w:sz w:val="28"/>
          <w:lang w:eastAsia="ru-RU"/>
        </w:rPr>
      </w:pPr>
      <w:r w:rsidRPr="006B1412">
        <w:rPr>
          <w:rFonts w:ascii="Times New Roman" w:eastAsia="Calibri" w:hAnsi="Times New Roman" w:cs="Times New Roman"/>
          <w:sz w:val="28"/>
          <w:lang w:eastAsia="ru-RU"/>
        </w:rPr>
        <w:t xml:space="preserve">релаксационной </w:t>
      </w:r>
      <w:r w:rsidRPr="006B1412">
        <w:rPr>
          <w:rFonts w:ascii="Times New Roman" w:eastAsia="Calibri" w:hAnsi="Times New Roman" w:cs="Times New Roman"/>
          <w:color w:val="000000"/>
          <w:sz w:val="28"/>
          <w:lang w:eastAsia="ru-RU"/>
        </w:rPr>
        <w:t xml:space="preserve">- </w:t>
      </w:r>
      <w:r w:rsidRPr="006B1412">
        <w:rPr>
          <w:rFonts w:ascii="Times New Roman" w:eastAsia="Calibri" w:hAnsi="Times New Roman" w:cs="Times New Roman"/>
          <w:sz w:val="28"/>
          <w:lang w:eastAsia="ru-RU"/>
        </w:rPr>
        <w:t>это предоставление возможности занятия воспитанникам любимым делом;</w:t>
      </w:r>
    </w:p>
    <w:p w:rsidR="006B1412" w:rsidRPr="006B1412" w:rsidRDefault="006B1412" w:rsidP="006F3AA8">
      <w:pPr>
        <w:numPr>
          <w:ilvl w:val="0"/>
          <w:numId w:val="2"/>
        </w:numPr>
        <w:spacing w:after="0"/>
        <w:jc w:val="both"/>
        <w:rPr>
          <w:rFonts w:ascii="Times New Roman" w:eastAsia="Calibri" w:hAnsi="Times New Roman" w:cs="Times New Roman"/>
          <w:sz w:val="28"/>
          <w:lang w:eastAsia="ru-RU"/>
        </w:rPr>
      </w:pPr>
      <w:r w:rsidRPr="006B1412">
        <w:rPr>
          <w:rFonts w:ascii="Times New Roman" w:eastAsia="Calibri" w:hAnsi="Times New Roman" w:cs="Times New Roman"/>
          <w:sz w:val="28"/>
          <w:lang w:eastAsia="ru-RU"/>
        </w:rPr>
        <w:t xml:space="preserve">консультационный </w:t>
      </w:r>
      <w:r w:rsidRPr="006B1412">
        <w:rPr>
          <w:rFonts w:ascii="Times New Roman" w:eastAsia="Calibri" w:hAnsi="Times New Roman" w:cs="Times New Roman"/>
          <w:color w:val="000000"/>
          <w:sz w:val="28"/>
          <w:lang w:eastAsia="ru-RU"/>
        </w:rPr>
        <w:t xml:space="preserve">- </w:t>
      </w:r>
      <w:r w:rsidRPr="006B1412">
        <w:rPr>
          <w:rFonts w:ascii="Times New Roman" w:eastAsia="Calibri" w:hAnsi="Times New Roman" w:cs="Times New Roman"/>
          <w:sz w:val="28"/>
          <w:lang w:eastAsia="ru-RU"/>
        </w:rPr>
        <w:t>данный элемент предназначен для педагогов, родителей и детей. В его основу входят консультации по определенному вопросу.</w:t>
      </w:r>
    </w:p>
    <w:p w:rsidR="006B1412" w:rsidRPr="006B1412" w:rsidRDefault="006B1412" w:rsidP="006B1412">
      <w:pPr>
        <w:spacing w:after="0"/>
        <w:jc w:val="both"/>
        <w:rPr>
          <w:rFonts w:ascii="Times New Roman" w:eastAsia="Calibri" w:hAnsi="Times New Roman" w:cs="Times New Roman"/>
          <w:sz w:val="28"/>
          <w:lang w:eastAsia="ru-RU"/>
        </w:rPr>
      </w:pPr>
      <w:r w:rsidRPr="006B1412">
        <w:rPr>
          <w:rFonts w:ascii="Times New Roman" w:eastAsia="Calibri" w:hAnsi="Times New Roman" w:cs="Times New Roman"/>
          <w:sz w:val="28"/>
          <w:lang w:eastAsia="ru-RU"/>
        </w:rPr>
        <w:tab/>
        <w:t xml:space="preserve">3. </w:t>
      </w:r>
      <w:r w:rsidRPr="006B1412">
        <w:rPr>
          <w:rFonts w:ascii="Times New Roman" w:eastAsia="Calibri" w:hAnsi="Times New Roman" w:cs="Times New Roman"/>
          <w:b/>
          <w:sz w:val="28"/>
          <w:lang w:eastAsia="ru-RU"/>
        </w:rPr>
        <w:t>Образовательная функция</w:t>
      </w:r>
      <w:r w:rsidRPr="006B1412">
        <w:rPr>
          <w:rFonts w:ascii="Times New Roman" w:eastAsia="Calibri" w:hAnsi="Times New Roman" w:cs="Times New Roman"/>
          <w:sz w:val="28"/>
          <w:lang w:eastAsia="ru-RU"/>
        </w:rPr>
        <w:t>. Сущность образовательной функции заключается в предоставлении образования по развитию познавательного интереса; предоставление возможности воспитанникам в общении со сверстниками.</w:t>
      </w:r>
    </w:p>
    <w:p w:rsidR="00115839" w:rsidRPr="00FF080A" w:rsidRDefault="00115839" w:rsidP="00F8283A">
      <w:pPr>
        <w:pStyle w:val="a4"/>
        <w:spacing w:before="0" w:beforeAutospacing="0" w:after="0" w:afterAutospacing="0" w:line="276" w:lineRule="auto"/>
        <w:ind w:firstLine="709"/>
        <w:jc w:val="both"/>
        <w:rPr>
          <w:sz w:val="28"/>
          <w:szCs w:val="28"/>
        </w:rPr>
      </w:pPr>
      <w:proofErr w:type="gramStart"/>
      <w:r w:rsidRPr="00FF080A">
        <w:rPr>
          <w:sz w:val="28"/>
          <w:szCs w:val="28"/>
        </w:rPr>
        <w:t xml:space="preserve">На основании п. 6 ст. 14 Закона РФ «Об образовании» образовательное учреждение в соответствии со своими уставными целями и задачами может наряду с основными реализовывать дополнительные образовательные программы и оказывать дополнительные образовательные услуги за пределами определяющих его статус основных образовательных программ. </w:t>
      </w:r>
      <w:proofErr w:type="gramEnd"/>
    </w:p>
    <w:p w:rsidR="00CE4FC0" w:rsidRPr="00FF080A" w:rsidRDefault="00CE4FC0" w:rsidP="00F8283A">
      <w:pPr>
        <w:pStyle w:val="a4"/>
        <w:spacing w:before="0" w:beforeAutospacing="0" w:after="0" w:afterAutospacing="0" w:line="276" w:lineRule="auto"/>
        <w:ind w:firstLine="709"/>
        <w:jc w:val="both"/>
        <w:rPr>
          <w:sz w:val="28"/>
          <w:szCs w:val="28"/>
        </w:rPr>
      </w:pPr>
      <w:r w:rsidRPr="00FF080A">
        <w:rPr>
          <w:i/>
          <w:sz w:val="28"/>
          <w:szCs w:val="28"/>
        </w:rPr>
        <w:t xml:space="preserve">Цель </w:t>
      </w:r>
      <w:r w:rsidRPr="00FF080A">
        <w:rPr>
          <w:rStyle w:val="a5"/>
          <w:rFonts w:eastAsiaTheme="majorEastAsia"/>
          <w:b w:val="0"/>
          <w:i/>
          <w:sz w:val="28"/>
          <w:szCs w:val="28"/>
        </w:rPr>
        <w:t>дополнительного образования</w:t>
      </w:r>
      <w:r w:rsidRPr="00FF080A">
        <w:rPr>
          <w:sz w:val="28"/>
          <w:szCs w:val="28"/>
        </w:rPr>
        <w:t xml:space="preserve"> - внедрение новых вариативных форм дошкольного </w:t>
      </w:r>
      <w:r w:rsidRPr="00FF080A">
        <w:rPr>
          <w:rStyle w:val="a5"/>
          <w:rFonts w:eastAsiaTheme="majorEastAsia"/>
          <w:b w:val="0"/>
          <w:sz w:val="28"/>
          <w:szCs w:val="28"/>
        </w:rPr>
        <w:t>образования</w:t>
      </w:r>
      <w:r w:rsidRPr="00FF080A">
        <w:rPr>
          <w:sz w:val="28"/>
          <w:szCs w:val="28"/>
        </w:rPr>
        <w:t xml:space="preserve"> с целью повышения качества </w:t>
      </w:r>
      <w:r w:rsidRPr="00FF080A">
        <w:rPr>
          <w:rStyle w:val="a5"/>
          <w:rFonts w:eastAsiaTheme="majorEastAsia"/>
          <w:b w:val="0"/>
          <w:sz w:val="28"/>
          <w:szCs w:val="28"/>
        </w:rPr>
        <w:t>образовательного</w:t>
      </w:r>
      <w:r w:rsidRPr="00FF080A">
        <w:rPr>
          <w:b/>
          <w:sz w:val="28"/>
          <w:szCs w:val="28"/>
        </w:rPr>
        <w:t xml:space="preserve"> </w:t>
      </w:r>
      <w:r w:rsidRPr="00FF080A">
        <w:rPr>
          <w:sz w:val="28"/>
          <w:szCs w:val="28"/>
        </w:rPr>
        <w:t>процесса и удовлетворения запроса общества.</w:t>
      </w:r>
    </w:p>
    <w:p w:rsidR="00DC12ED" w:rsidRPr="00FF080A" w:rsidRDefault="00DE3235" w:rsidP="00F8283A">
      <w:pPr>
        <w:spacing w:after="0"/>
        <w:ind w:firstLine="709"/>
        <w:jc w:val="both"/>
        <w:rPr>
          <w:rFonts w:ascii="Times New Roman" w:hAnsi="Times New Roman" w:cs="Times New Roman"/>
          <w:sz w:val="28"/>
          <w:szCs w:val="28"/>
        </w:rPr>
      </w:pPr>
      <w:r w:rsidRPr="00FF080A">
        <w:rPr>
          <w:rFonts w:ascii="Times New Roman" w:hAnsi="Times New Roman" w:cs="Times New Roman"/>
          <w:sz w:val="28"/>
          <w:szCs w:val="28"/>
        </w:rPr>
        <w:t>Организация дополнительных образовательных услуг в нашем детском саду осуще</w:t>
      </w:r>
      <w:r w:rsidR="00D55007" w:rsidRPr="00FF080A">
        <w:rPr>
          <w:rFonts w:ascii="Times New Roman" w:hAnsi="Times New Roman" w:cs="Times New Roman"/>
          <w:sz w:val="28"/>
          <w:szCs w:val="28"/>
        </w:rPr>
        <w:t xml:space="preserve">ствляется в форме кружков на </w:t>
      </w:r>
      <w:r w:rsidRPr="00FF080A">
        <w:rPr>
          <w:rFonts w:ascii="Times New Roman" w:hAnsi="Times New Roman" w:cs="Times New Roman"/>
          <w:sz w:val="28"/>
          <w:szCs w:val="28"/>
        </w:rPr>
        <w:t>платной основе. В соответствии со ст.75 «Дополнительное образование детей и взрослых» ФЗ от 29.12.2012 г. № 273 –ФЗ «Об образовании в Российской Федерации» родителям предоставлена возможность выбора бесплатных образовательных услуг</w:t>
      </w:r>
      <w:r w:rsidR="00507F27" w:rsidRPr="00FF080A">
        <w:rPr>
          <w:rFonts w:ascii="Times New Roman" w:hAnsi="Times New Roman" w:cs="Times New Roman"/>
          <w:sz w:val="28"/>
          <w:szCs w:val="28"/>
        </w:rPr>
        <w:t xml:space="preserve"> и является  </w:t>
      </w:r>
      <w:r w:rsidR="00DC12ED" w:rsidRPr="00FF080A">
        <w:rPr>
          <w:rFonts w:ascii="Times New Roman" w:hAnsi="Times New Roman" w:cs="Times New Roman"/>
          <w:sz w:val="28"/>
          <w:szCs w:val="28"/>
        </w:rPr>
        <w:t>актуальным направлением развития нашего дошкольного учреждения. Накоплен определенный положительный опыт его организации, ведется системный мониторинг. Оно по праву рассматривается как важнейшая составляющая образовательного пространства, социально востребовано как образование, органично сочетающее в себе воспитание, обучение и развитие личности ребенка, наиболее открыто и свободно от стандартного подхода: постоянно обновляется его содержание, методы и формы работы с детьми</w:t>
      </w:r>
      <w:r w:rsidR="00507F27" w:rsidRPr="00FF080A">
        <w:rPr>
          <w:rFonts w:ascii="Times New Roman" w:hAnsi="Times New Roman" w:cs="Times New Roman"/>
          <w:sz w:val="28"/>
          <w:szCs w:val="28"/>
        </w:rPr>
        <w:t>.</w:t>
      </w:r>
    </w:p>
    <w:p w:rsidR="00DC12ED" w:rsidRPr="00FF080A" w:rsidRDefault="00DC12ED" w:rsidP="00F8283A">
      <w:pPr>
        <w:shd w:val="clear" w:color="auto" w:fill="FFFFFF"/>
        <w:autoSpaceDE w:val="0"/>
        <w:autoSpaceDN w:val="0"/>
        <w:adjustRightInd w:val="0"/>
        <w:spacing w:after="0"/>
        <w:ind w:firstLine="709"/>
        <w:jc w:val="both"/>
        <w:rPr>
          <w:rFonts w:ascii="Times New Roman" w:hAnsi="Times New Roman" w:cs="Times New Roman"/>
          <w:sz w:val="28"/>
          <w:szCs w:val="28"/>
        </w:rPr>
      </w:pPr>
      <w:r w:rsidRPr="00FF080A">
        <w:rPr>
          <w:rFonts w:ascii="Times New Roman" w:hAnsi="Times New Roman" w:cs="Times New Roman"/>
          <w:color w:val="000000"/>
          <w:sz w:val="28"/>
          <w:szCs w:val="28"/>
        </w:rPr>
        <w:t xml:space="preserve">Дополнительное образование в отличие от образовательного процесса, не регламентируется стандартами, а определяется социальным заказом детей, родителей, других социальных институтов. Содержание современного дополнительного образования детей расширяет возможности личностного развития детей за счет расширения образовательного пространства ребенка исходя из его потребностей. Дополнительное образование является и средством мотивации развития личности к познанию и творчеству в процессе широкого разнообразия видов деятельности в различных образовательных областях. </w:t>
      </w:r>
    </w:p>
    <w:p w:rsidR="00A65147" w:rsidRPr="00FF080A" w:rsidRDefault="00DC12ED" w:rsidP="00F8283A">
      <w:pPr>
        <w:pStyle w:val="a4"/>
        <w:spacing w:before="0" w:beforeAutospacing="0" w:after="0" w:afterAutospacing="0" w:line="276" w:lineRule="auto"/>
        <w:ind w:firstLine="709"/>
        <w:jc w:val="both"/>
        <w:rPr>
          <w:color w:val="000000"/>
          <w:sz w:val="28"/>
          <w:szCs w:val="28"/>
        </w:rPr>
      </w:pPr>
      <w:r w:rsidRPr="00FF080A">
        <w:rPr>
          <w:color w:val="000000"/>
          <w:sz w:val="28"/>
          <w:szCs w:val="28"/>
        </w:rPr>
        <w:t xml:space="preserve">Кроме того, дополнительное образование способствует своевременному самоопределению ребенка, повышению его конкурентоспособности в жизни, </w:t>
      </w:r>
      <w:r w:rsidRPr="00FF080A">
        <w:rPr>
          <w:color w:val="000000"/>
          <w:sz w:val="28"/>
          <w:szCs w:val="28"/>
        </w:rPr>
        <w:lastRenderedPageBreak/>
        <w:t>созданию условий для формирования каждым ребенком собственных представлений о самом себе и окружающем мире.</w:t>
      </w:r>
    </w:p>
    <w:p w:rsidR="00B23282" w:rsidRDefault="00C44CF4" w:rsidP="00F8283A">
      <w:pPr>
        <w:spacing w:after="0"/>
        <w:ind w:firstLine="709"/>
        <w:jc w:val="both"/>
        <w:rPr>
          <w:rFonts w:ascii="Times New Roman" w:hAnsi="Times New Roman" w:cs="Times New Roman"/>
          <w:sz w:val="28"/>
          <w:szCs w:val="28"/>
        </w:rPr>
      </w:pPr>
      <w:proofErr w:type="gramStart"/>
      <w:r w:rsidRPr="00FF080A">
        <w:rPr>
          <w:rFonts w:ascii="Times New Roman" w:hAnsi="Times New Roman" w:cs="Times New Roman"/>
          <w:sz w:val="28"/>
          <w:szCs w:val="28"/>
        </w:rPr>
        <w:t>Ценность дополнительного образования в нашем М</w:t>
      </w:r>
      <w:r w:rsidR="00D55007" w:rsidRPr="00FF080A">
        <w:rPr>
          <w:rFonts w:ascii="Times New Roman" w:hAnsi="Times New Roman" w:cs="Times New Roman"/>
          <w:sz w:val="28"/>
          <w:szCs w:val="28"/>
        </w:rPr>
        <w:t>Б</w:t>
      </w:r>
      <w:r w:rsidRPr="00FF080A">
        <w:rPr>
          <w:rFonts w:ascii="Times New Roman" w:hAnsi="Times New Roman" w:cs="Times New Roman"/>
          <w:sz w:val="28"/>
          <w:szCs w:val="28"/>
        </w:rPr>
        <w:t>ДОУ состоит в том, что оно усиливает вариативную составляющую программы М</w:t>
      </w:r>
      <w:r w:rsidR="00D55007" w:rsidRPr="00FF080A">
        <w:rPr>
          <w:rFonts w:ascii="Times New Roman" w:hAnsi="Times New Roman" w:cs="Times New Roman"/>
          <w:sz w:val="28"/>
          <w:szCs w:val="28"/>
        </w:rPr>
        <w:t>Б</w:t>
      </w:r>
      <w:r w:rsidRPr="00FF080A">
        <w:rPr>
          <w:rFonts w:ascii="Times New Roman" w:hAnsi="Times New Roman" w:cs="Times New Roman"/>
          <w:sz w:val="28"/>
          <w:szCs w:val="28"/>
        </w:rPr>
        <w:t>ДОУ, способствует практическому приложению знаний и навыков, полученных детьми на непосредственной образовательной деятельности, стимулирует познавательную мотивацию обучающихся.</w:t>
      </w:r>
      <w:proofErr w:type="gramEnd"/>
      <w:r w:rsidRPr="00FF080A">
        <w:rPr>
          <w:rFonts w:ascii="Times New Roman" w:hAnsi="Times New Roman" w:cs="Times New Roman"/>
          <w:sz w:val="28"/>
          <w:szCs w:val="28"/>
        </w:rPr>
        <w:t xml:space="preserve"> Важно, чтобы учебно-воспитательный процесс объединял основное и дополнительное образование. </w:t>
      </w:r>
      <w:r w:rsidR="00B23282">
        <w:rPr>
          <w:rFonts w:ascii="Times New Roman" w:hAnsi="Times New Roman" w:cs="Times New Roman"/>
          <w:sz w:val="28"/>
          <w:szCs w:val="28"/>
        </w:rPr>
        <w:t xml:space="preserve">   </w:t>
      </w:r>
    </w:p>
    <w:p w:rsidR="00C44CF4" w:rsidRPr="00FF080A" w:rsidRDefault="00C44CF4" w:rsidP="00F8283A">
      <w:pPr>
        <w:spacing w:after="0"/>
        <w:ind w:firstLine="709"/>
        <w:jc w:val="both"/>
        <w:rPr>
          <w:rFonts w:ascii="Times New Roman" w:hAnsi="Times New Roman" w:cs="Times New Roman"/>
          <w:sz w:val="28"/>
          <w:szCs w:val="28"/>
        </w:rPr>
      </w:pPr>
      <w:r w:rsidRPr="00FF080A">
        <w:rPr>
          <w:rFonts w:ascii="Times New Roman" w:hAnsi="Times New Roman" w:cs="Times New Roman"/>
          <w:sz w:val="28"/>
          <w:szCs w:val="28"/>
        </w:rPr>
        <w:t>Дополнительные образовательные услуги, направлены на максимальное раскрытие творческого потенциала каждого ребенка, развитие детской одаренности, навыков адаптации к современному обществу и получение возможности полноценной организации своего свободного времени, а так же на освоение образовательной программы ДОУ.</w:t>
      </w:r>
    </w:p>
    <w:p w:rsidR="00E3102B" w:rsidRPr="00FF080A" w:rsidRDefault="00E3102B" w:rsidP="00F8283A">
      <w:pPr>
        <w:spacing w:after="0"/>
        <w:ind w:firstLine="709"/>
        <w:jc w:val="both"/>
        <w:rPr>
          <w:rFonts w:ascii="Times New Roman" w:eastAsia="Times New Roman" w:hAnsi="Times New Roman" w:cs="Times New Roman"/>
          <w:sz w:val="28"/>
          <w:szCs w:val="28"/>
          <w:lang w:eastAsia="ru-RU"/>
        </w:rPr>
      </w:pPr>
      <w:r w:rsidRPr="00FF080A">
        <w:rPr>
          <w:rFonts w:ascii="Times New Roman" w:eastAsia="Times New Roman" w:hAnsi="Times New Roman" w:cs="Times New Roman"/>
          <w:b/>
          <w:bCs/>
          <w:sz w:val="28"/>
          <w:szCs w:val="28"/>
          <w:lang w:eastAsia="ru-RU"/>
        </w:rPr>
        <w:t>Модель организации платных дополнительных образовательных услуг в М</w:t>
      </w:r>
      <w:r w:rsidR="00D55007" w:rsidRPr="00FF080A">
        <w:rPr>
          <w:rFonts w:ascii="Times New Roman" w:eastAsia="Times New Roman" w:hAnsi="Times New Roman" w:cs="Times New Roman"/>
          <w:b/>
          <w:bCs/>
          <w:sz w:val="28"/>
          <w:szCs w:val="28"/>
          <w:lang w:eastAsia="ru-RU"/>
        </w:rPr>
        <w:t>Б</w:t>
      </w:r>
      <w:r w:rsidRPr="00FF080A">
        <w:rPr>
          <w:rFonts w:ascii="Times New Roman" w:eastAsia="Times New Roman" w:hAnsi="Times New Roman" w:cs="Times New Roman"/>
          <w:b/>
          <w:bCs/>
          <w:sz w:val="28"/>
          <w:szCs w:val="28"/>
          <w:lang w:eastAsia="ru-RU"/>
        </w:rPr>
        <w:t>ДОУ строилась следующем образом:</w:t>
      </w:r>
    </w:p>
    <w:p w:rsidR="00E3102B" w:rsidRPr="00FF080A" w:rsidRDefault="00E3102B" w:rsidP="00F8283A">
      <w:pPr>
        <w:spacing w:after="0"/>
        <w:ind w:firstLine="709"/>
        <w:jc w:val="both"/>
        <w:rPr>
          <w:rFonts w:ascii="Times New Roman" w:eastAsia="Times New Roman" w:hAnsi="Times New Roman" w:cs="Times New Roman"/>
          <w:sz w:val="28"/>
          <w:szCs w:val="28"/>
          <w:lang w:eastAsia="ru-RU"/>
        </w:rPr>
      </w:pPr>
      <w:r w:rsidRPr="00FF080A">
        <w:rPr>
          <w:rFonts w:ascii="Times New Roman" w:eastAsia="Times New Roman" w:hAnsi="Times New Roman" w:cs="Times New Roman"/>
          <w:sz w:val="28"/>
          <w:szCs w:val="28"/>
          <w:lang w:val="en-US" w:eastAsia="ru-RU"/>
        </w:rPr>
        <w:t>I</w:t>
      </w:r>
      <w:r w:rsidRPr="00FF080A">
        <w:rPr>
          <w:rFonts w:ascii="Times New Roman" w:eastAsia="Times New Roman" w:hAnsi="Times New Roman" w:cs="Times New Roman"/>
          <w:sz w:val="28"/>
          <w:szCs w:val="28"/>
          <w:lang w:eastAsia="ru-RU"/>
        </w:rPr>
        <w:t xml:space="preserve"> </w:t>
      </w:r>
      <w:proofErr w:type="gramStart"/>
      <w:r w:rsidRPr="00FF080A">
        <w:rPr>
          <w:rFonts w:ascii="Times New Roman" w:eastAsia="Times New Roman" w:hAnsi="Times New Roman" w:cs="Times New Roman"/>
          <w:sz w:val="28"/>
          <w:szCs w:val="28"/>
          <w:lang w:eastAsia="ru-RU"/>
        </w:rPr>
        <w:t>этап  -</w:t>
      </w:r>
      <w:proofErr w:type="gramEnd"/>
      <w:r w:rsidRPr="00FF080A">
        <w:rPr>
          <w:rFonts w:ascii="Times New Roman" w:eastAsia="Times New Roman" w:hAnsi="Times New Roman" w:cs="Times New Roman"/>
          <w:sz w:val="28"/>
          <w:szCs w:val="28"/>
          <w:lang w:eastAsia="ru-RU"/>
        </w:rPr>
        <w:t xml:space="preserve"> Определение спектра дополнительных образовательных услуг. </w:t>
      </w:r>
    </w:p>
    <w:p w:rsidR="00E3102B" w:rsidRPr="00FF080A" w:rsidRDefault="00E3102B" w:rsidP="00F8283A">
      <w:pPr>
        <w:spacing w:after="0"/>
        <w:ind w:firstLine="709"/>
        <w:jc w:val="both"/>
        <w:rPr>
          <w:rFonts w:ascii="Times New Roman" w:eastAsia="Times New Roman" w:hAnsi="Times New Roman" w:cs="Times New Roman"/>
          <w:sz w:val="28"/>
          <w:szCs w:val="28"/>
          <w:lang w:eastAsia="ru-RU"/>
        </w:rPr>
      </w:pPr>
      <w:r w:rsidRPr="00FF080A">
        <w:rPr>
          <w:rFonts w:ascii="Times New Roman" w:eastAsia="Times New Roman" w:hAnsi="Times New Roman" w:cs="Times New Roman"/>
          <w:sz w:val="28"/>
          <w:szCs w:val="28"/>
          <w:lang w:eastAsia="ru-RU"/>
        </w:rPr>
        <w:t xml:space="preserve">II этап  - Назначение и подготовка педагогов по направлениям </w:t>
      </w:r>
      <w:r w:rsidRPr="00FF080A">
        <w:rPr>
          <w:rFonts w:ascii="Times New Roman" w:eastAsia="Times New Roman" w:hAnsi="Times New Roman" w:cs="Times New Roman"/>
          <w:spacing w:val="-1"/>
          <w:sz w:val="28"/>
          <w:szCs w:val="28"/>
          <w:lang w:eastAsia="ru-RU"/>
        </w:rPr>
        <w:t>дополнительных образовательных услуг.</w:t>
      </w:r>
    </w:p>
    <w:p w:rsidR="00E3102B" w:rsidRPr="00FF080A" w:rsidRDefault="00E3102B" w:rsidP="00F8283A">
      <w:pPr>
        <w:spacing w:after="0"/>
        <w:ind w:firstLine="709"/>
        <w:jc w:val="both"/>
        <w:rPr>
          <w:rFonts w:ascii="Times New Roman" w:eastAsia="Times New Roman" w:hAnsi="Times New Roman" w:cs="Times New Roman"/>
          <w:sz w:val="28"/>
          <w:szCs w:val="28"/>
          <w:lang w:eastAsia="ru-RU"/>
        </w:rPr>
      </w:pPr>
      <w:r w:rsidRPr="00FF080A">
        <w:rPr>
          <w:rFonts w:ascii="Times New Roman" w:eastAsia="Times New Roman" w:hAnsi="Times New Roman" w:cs="Times New Roman"/>
          <w:sz w:val="28"/>
          <w:szCs w:val="28"/>
          <w:lang w:eastAsia="ru-RU"/>
        </w:rPr>
        <w:t>III</w:t>
      </w:r>
      <w:r w:rsidRPr="00FF080A">
        <w:rPr>
          <w:rFonts w:ascii="Times New Roman" w:eastAsia="Times New Roman" w:hAnsi="Times New Roman" w:cs="Times New Roman"/>
          <w:spacing w:val="-2"/>
          <w:sz w:val="28"/>
          <w:szCs w:val="28"/>
          <w:lang w:eastAsia="ru-RU"/>
        </w:rPr>
        <w:t xml:space="preserve"> этап  - Составление программ дополнительного образования по выбранным направлениям.</w:t>
      </w:r>
    </w:p>
    <w:p w:rsidR="00E3102B" w:rsidRPr="00FF080A" w:rsidRDefault="00E3102B" w:rsidP="00F8283A">
      <w:pPr>
        <w:spacing w:after="0"/>
        <w:ind w:firstLine="709"/>
        <w:jc w:val="both"/>
        <w:rPr>
          <w:rFonts w:ascii="Times New Roman" w:eastAsia="Times New Roman" w:hAnsi="Times New Roman" w:cs="Times New Roman"/>
          <w:sz w:val="28"/>
          <w:szCs w:val="28"/>
          <w:lang w:eastAsia="ru-RU"/>
        </w:rPr>
      </w:pPr>
      <w:r w:rsidRPr="00FF080A">
        <w:rPr>
          <w:rFonts w:ascii="Times New Roman" w:eastAsia="Times New Roman" w:hAnsi="Times New Roman" w:cs="Times New Roman"/>
          <w:sz w:val="28"/>
          <w:szCs w:val="28"/>
          <w:lang w:val="en-US" w:eastAsia="ru-RU"/>
        </w:rPr>
        <w:t>VI</w:t>
      </w:r>
      <w:r w:rsidRPr="00FF080A">
        <w:rPr>
          <w:rFonts w:ascii="Times New Roman" w:eastAsia="Times New Roman" w:hAnsi="Times New Roman" w:cs="Times New Roman"/>
          <w:spacing w:val="-2"/>
          <w:sz w:val="28"/>
          <w:szCs w:val="28"/>
          <w:lang w:eastAsia="ru-RU"/>
        </w:rPr>
        <w:t xml:space="preserve"> </w:t>
      </w:r>
      <w:proofErr w:type="gramStart"/>
      <w:r w:rsidRPr="00FF080A">
        <w:rPr>
          <w:rFonts w:ascii="Times New Roman" w:eastAsia="Times New Roman" w:hAnsi="Times New Roman" w:cs="Times New Roman"/>
          <w:spacing w:val="-2"/>
          <w:sz w:val="28"/>
          <w:szCs w:val="28"/>
          <w:lang w:eastAsia="ru-RU"/>
        </w:rPr>
        <w:t>этап  -</w:t>
      </w:r>
      <w:proofErr w:type="gramEnd"/>
      <w:r w:rsidRPr="00FF080A">
        <w:rPr>
          <w:rFonts w:ascii="Times New Roman" w:eastAsia="Times New Roman" w:hAnsi="Times New Roman" w:cs="Times New Roman"/>
          <w:spacing w:val="-2"/>
          <w:sz w:val="28"/>
          <w:szCs w:val="28"/>
          <w:lang w:eastAsia="ru-RU"/>
        </w:rPr>
        <w:t xml:space="preserve"> Создание нормативной базы.</w:t>
      </w:r>
    </w:p>
    <w:p w:rsidR="00E3102B" w:rsidRPr="00FF080A" w:rsidRDefault="00E3102B" w:rsidP="00F8283A">
      <w:pPr>
        <w:spacing w:after="0"/>
        <w:ind w:firstLine="709"/>
        <w:jc w:val="both"/>
        <w:rPr>
          <w:rFonts w:ascii="Times New Roman" w:eastAsia="Times New Roman" w:hAnsi="Times New Roman" w:cs="Times New Roman"/>
          <w:sz w:val="28"/>
          <w:szCs w:val="28"/>
          <w:lang w:eastAsia="ru-RU"/>
        </w:rPr>
      </w:pPr>
      <w:r w:rsidRPr="00FF080A">
        <w:rPr>
          <w:rFonts w:ascii="Times New Roman" w:eastAsia="Times New Roman" w:hAnsi="Times New Roman" w:cs="Times New Roman"/>
          <w:sz w:val="28"/>
          <w:szCs w:val="28"/>
          <w:lang w:val="en-US" w:eastAsia="ru-RU"/>
        </w:rPr>
        <w:t>V</w:t>
      </w:r>
      <w:r w:rsidRPr="00FF080A">
        <w:rPr>
          <w:rFonts w:ascii="Times New Roman" w:eastAsia="Times New Roman" w:hAnsi="Times New Roman" w:cs="Times New Roman"/>
          <w:sz w:val="28"/>
          <w:szCs w:val="28"/>
          <w:lang w:eastAsia="ru-RU"/>
        </w:rPr>
        <w:t xml:space="preserve"> </w:t>
      </w:r>
      <w:proofErr w:type="gramStart"/>
      <w:r w:rsidRPr="00FF080A">
        <w:rPr>
          <w:rFonts w:ascii="Times New Roman" w:eastAsia="Times New Roman" w:hAnsi="Times New Roman" w:cs="Times New Roman"/>
          <w:sz w:val="28"/>
          <w:szCs w:val="28"/>
          <w:lang w:eastAsia="ru-RU"/>
        </w:rPr>
        <w:t>этап  -</w:t>
      </w:r>
      <w:proofErr w:type="gramEnd"/>
      <w:r w:rsidRPr="00FF080A">
        <w:rPr>
          <w:rFonts w:ascii="Times New Roman" w:eastAsia="Times New Roman" w:hAnsi="Times New Roman" w:cs="Times New Roman"/>
          <w:sz w:val="28"/>
          <w:szCs w:val="28"/>
          <w:lang w:eastAsia="ru-RU"/>
        </w:rPr>
        <w:t xml:space="preserve"> Организация проведения рекламы.</w:t>
      </w:r>
    </w:p>
    <w:p w:rsidR="00E3102B" w:rsidRPr="00FF080A" w:rsidRDefault="00E3102B" w:rsidP="00F8283A">
      <w:pPr>
        <w:spacing w:after="0"/>
        <w:ind w:firstLine="709"/>
        <w:jc w:val="both"/>
        <w:rPr>
          <w:rFonts w:ascii="Times New Roman" w:eastAsia="Times New Roman" w:hAnsi="Times New Roman" w:cs="Times New Roman"/>
          <w:sz w:val="28"/>
          <w:szCs w:val="28"/>
          <w:lang w:eastAsia="ru-RU"/>
        </w:rPr>
      </w:pPr>
      <w:r w:rsidRPr="00FF080A">
        <w:rPr>
          <w:rFonts w:ascii="Times New Roman" w:eastAsia="Times New Roman" w:hAnsi="Times New Roman" w:cs="Times New Roman"/>
          <w:spacing w:val="-9"/>
          <w:sz w:val="28"/>
          <w:szCs w:val="28"/>
          <w:lang w:val="en-US" w:eastAsia="ru-RU"/>
        </w:rPr>
        <w:t>VI</w:t>
      </w:r>
      <w:r w:rsidRPr="00FF080A">
        <w:rPr>
          <w:rFonts w:ascii="Times New Roman" w:eastAsia="Times New Roman" w:hAnsi="Times New Roman" w:cs="Times New Roman"/>
          <w:sz w:val="28"/>
          <w:szCs w:val="28"/>
          <w:lang w:eastAsia="ru-RU"/>
        </w:rPr>
        <w:t xml:space="preserve"> </w:t>
      </w:r>
      <w:r w:rsidRPr="00FF080A">
        <w:rPr>
          <w:rFonts w:ascii="Times New Roman" w:eastAsia="Times New Roman" w:hAnsi="Times New Roman" w:cs="Times New Roman"/>
          <w:spacing w:val="-1"/>
          <w:sz w:val="28"/>
          <w:szCs w:val="28"/>
          <w:lang w:eastAsia="ru-RU"/>
        </w:rPr>
        <w:t xml:space="preserve">этап </w:t>
      </w:r>
      <w:proofErr w:type="gramStart"/>
      <w:r w:rsidRPr="00FF080A">
        <w:rPr>
          <w:rFonts w:ascii="Times New Roman" w:eastAsia="Times New Roman" w:hAnsi="Times New Roman" w:cs="Times New Roman"/>
          <w:spacing w:val="-1"/>
          <w:sz w:val="28"/>
          <w:szCs w:val="28"/>
          <w:lang w:eastAsia="ru-RU"/>
        </w:rPr>
        <w:t>-  Контроль</w:t>
      </w:r>
      <w:proofErr w:type="gramEnd"/>
      <w:r w:rsidRPr="00FF080A">
        <w:rPr>
          <w:rFonts w:ascii="Times New Roman" w:eastAsia="Times New Roman" w:hAnsi="Times New Roman" w:cs="Times New Roman"/>
          <w:spacing w:val="-1"/>
          <w:sz w:val="28"/>
          <w:szCs w:val="28"/>
          <w:lang w:eastAsia="ru-RU"/>
        </w:rPr>
        <w:t xml:space="preserve"> за качеством оказания дополнительных образовательных услуг.</w:t>
      </w:r>
    </w:p>
    <w:p w:rsidR="00E3102B" w:rsidRPr="00B23282" w:rsidRDefault="00E3102B" w:rsidP="00F8283A">
      <w:pPr>
        <w:pStyle w:val="a4"/>
        <w:spacing w:before="0" w:beforeAutospacing="0" w:after="0" w:afterAutospacing="0" w:line="276" w:lineRule="auto"/>
        <w:ind w:firstLine="709"/>
        <w:jc w:val="both"/>
        <w:rPr>
          <w:bCs/>
          <w:color w:val="000000" w:themeColor="text1"/>
          <w:sz w:val="28"/>
          <w:szCs w:val="28"/>
        </w:rPr>
      </w:pPr>
      <w:r w:rsidRPr="00B23282">
        <w:rPr>
          <w:b/>
          <w:bCs/>
          <w:color w:val="000000" w:themeColor="text1"/>
          <w:sz w:val="28"/>
          <w:szCs w:val="28"/>
        </w:rPr>
        <w:t xml:space="preserve"> </w:t>
      </w:r>
      <w:r w:rsidR="00263B67">
        <w:rPr>
          <w:bCs/>
          <w:color w:val="000000" w:themeColor="text1"/>
          <w:sz w:val="28"/>
          <w:szCs w:val="28"/>
        </w:rPr>
        <w:t>На 1 этапе - о</w:t>
      </w:r>
      <w:r w:rsidRPr="00B23282">
        <w:rPr>
          <w:bCs/>
          <w:color w:val="000000" w:themeColor="text1"/>
          <w:sz w:val="28"/>
          <w:szCs w:val="28"/>
        </w:rPr>
        <w:t>пределение спектра дополнительных образовательных услуг, д</w:t>
      </w:r>
      <w:r w:rsidRPr="00B23282">
        <w:rPr>
          <w:color w:val="000000" w:themeColor="text1"/>
          <w:sz w:val="28"/>
          <w:szCs w:val="28"/>
        </w:rPr>
        <w:t xml:space="preserve">ля исследования потребительского рынка, для социального запроса родителей, для определения спектра дополнительных услуг было проведено </w:t>
      </w:r>
      <w:r w:rsidRPr="00B23282">
        <w:rPr>
          <w:bCs/>
          <w:color w:val="000000" w:themeColor="text1"/>
          <w:sz w:val="28"/>
          <w:szCs w:val="28"/>
        </w:rPr>
        <w:t xml:space="preserve">анкетирование </w:t>
      </w:r>
      <w:proofErr w:type="gramStart"/>
      <w:r w:rsidRPr="00B23282">
        <w:rPr>
          <w:bCs/>
          <w:color w:val="000000" w:themeColor="text1"/>
          <w:sz w:val="28"/>
          <w:szCs w:val="28"/>
        </w:rPr>
        <w:t>родителей</w:t>
      </w:r>
      <w:proofErr w:type="gramEnd"/>
      <w:r w:rsidRPr="00B23282">
        <w:rPr>
          <w:bCs/>
          <w:color w:val="000000" w:themeColor="text1"/>
          <w:sz w:val="28"/>
          <w:szCs w:val="28"/>
        </w:rPr>
        <w:t xml:space="preserve"> в котором родители (представители воспитанника) смогли высказать свои пожелания по направлениям дополнительного образования. </w:t>
      </w:r>
    </w:p>
    <w:p w:rsidR="00E3102B" w:rsidRPr="00BB1122" w:rsidRDefault="00E3102B" w:rsidP="00F8283A">
      <w:pPr>
        <w:pStyle w:val="a4"/>
        <w:spacing w:before="0" w:beforeAutospacing="0" w:after="0" w:afterAutospacing="0" w:line="276" w:lineRule="auto"/>
        <w:ind w:firstLine="709"/>
        <w:jc w:val="both"/>
        <w:rPr>
          <w:color w:val="000000" w:themeColor="text1"/>
          <w:sz w:val="28"/>
          <w:szCs w:val="28"/>
        </w:rPr>
      </w:pPr>
      <w:r w:rsidRPr="00BB1122">
        <w:rPr>
          <w:color w:val="000000" w:themeColor="text1"/>
          <w:sz w:val="28"/>
          <w:szCs w:val="28"/>
        </w:rPr>
        <w:t>На 2 этап</w:t>
      </w:r>
      <w:r w:rsidR="00481279" w:rsidRPr="00BB1122">
        <w:rPr>
          <w:color w:val="000000" w:themeColor="text1"/>
          <w:sz w:val="28"/>
          <w:szCs w:val="28"/>
        </w:rPr>
        <w:t>е</w:t>
      </w:r>
      <w:r w:rsidR="00263B67">
        <w:rPr>
          <w:color w:val="000000" w:themeColor="text1"/>
          <w:sz w:val="28"/>
          <w:szCs w:val="28"/>
        </w:rPr>
        <w:t xml:space="preserve"> - н</w:t>
      </w:r>
      <w:r w:rsidRPr="00BB1122">
        <w:rPr>
          <w:color w:val="000000" w:themeColor="text1"/>
          <w:sz w:val="28"/>
          <w:szCs w:val="28"/>
        </w:rPr>
        <w:t xml:space="preserve">азначение и подготовка по направлениям </w:t>
      </w:r>
      <w:r w:rsidRPr="00BB1122">
        <w:rPr>
          <w:color w:val="000000" w:themeColor="text1"/>
          <w:spacing w:val="-1"/>
          <w:sz w:val="28"/>
          <w:szCs w:val="28"/>
        </w:rPr>
        <w:t>дополнительных образовательных услуг</w:t>
      </w:r>
      <w:r w:rsidR="00BB1122" w:rsidRPr="00BB1122">
        <w:rPr>
          <w:color w:val="000000" w:themeColor="text1"/>
          <w:spacing w:val="-1"/>
          <w:sz w:val="28"/>
          <w:szCs w:val="28"/>
        </w:rPr>
        <w:t>.</w:t>
      </w:r>
    </w:p>
    <w:p w:rsidR="00E3102B" w:rsidRPr="00BB1122" w:rsidRDefault="00E3102B" w:rsidP="00F8283A">
      <w:pPr>
        <w:pStyle w:val="a4"/>
        <w:spacing w:before="0" w:beforeAutospacing="0" w:after="0" w:afterAutospacing="0" w:line="276" w:lineRule="auto"/>
        <w:ind w:firstLine="709"/>
        <w:jc w:val="both"/>
        <w:rPr>
          <w:color w:val="000000" w:themeColor="text1"/>
          <w:sz w:val="28"/>
          <w:szCs w:val="28"/>
        </w:rPr>
      </w:pPr>
      <w:r w:rsidRPr="00BB1122">
        <w:rPr>
          <w:bCs/>
          <w:color w:val="000000" w:themeColor="text1"/>
          <w:spacing w:val="-2"/>
          <w:sz w:val="28"/>
          <w:szCs w:val="28"/>
        </w:rPr>
        <w:t>На 3 этап</w:t>
      </w:r>
      <w:r w:rsidR="00263B67">
        <w:rPr>
          <w:color w:val="000000" w:themeColor="text1"/>
          <w:spacing w:val="-2"/>
          <w:sz w:val="28"/>
          <w:szCs w:val="28"/>
        </w:rPr>
        <w:t>е -  с</w:t>
      </w:r>
      <w:r w:rsidRPr="00BB1122">
        <w:rPr>
          <w:color w:val="000000" w:themeColor="text1"/>
          <w:spacing w:val="-2"/>
          <w:sz w:val="28"/>
          <w:szCs w:val="28"/>
        </w:rPr>
        <w:t xml:space="preserve">оставление программ дополнительного образования по выбранным направлениям с согласованием советом педагогов. </w:t>
      </w:r>
      <w:r w:rsidRPr="00BB1122">
        <w:rPr>
          <w:color w:val="000000" w:themeColor="text1"/>
          <w:sz w:val="28"/>
          <w:szCs w:val="28"/>
        </w:rPr>
        <w:t>Педагоги составляют и разрабатывают программ</w:t>
      </w:r>
      <w:r w:rsidR="00481279" w:rsidRPr="00BB1122">
        <w:rPr>
          <w:color w:val="000000" w:themeColor="text1"/>
          <w:sz w:val="28"/>
          <w:szCs w:val="28"/>
        </w:rPr>
        <w:t>ы</w:t>
      </w:r>
      <w:r w:rsidRPr="00BB1122">
        <w:rPr>
          <w:color w:val="000000" w:themeColor="text1"/>
          <w:sz w:val="28"/>
          <w:szCs w:val="28"/>
        </w:rPr>
        <w:t xml:space="preserve"> по дополнительному образованию</w:t>
      </w:r>
      <w:r w:rsidR="00481279" w:rsidRPr="00BB1122">
        <w:rPr>
          <w:color w:val="000000" w:themeColor="text1"/>
          <w:sz w:val="28"/>
          <w:szCs w:val="28"/>
        </w:rPr>
        <w:t>, которые в дальнейшем согласовываются на августовском педагогическом совете</w:t>
      </w:r>
      <w:r w:rsidRPr="00BB1122">
        <w:rPr>
          <w:color w:val="000000" w:themeColor="text1"/>
          <w:sz w:val="28"/>
          <w:szCs w:val="28"/>
        </w:rPr>
        <w:t xml:space="preserve">. </w:t>
      </w:r>
    </w:p>
    <w:p w:rsidR="00E3102B" w:rsidRPr="00BB1122" w:rsidRDefault="00263B67" w:rsidP="00F8283A">
      <w:pPr>
        <w:pStyle w:val="a4"/>
        <w:spacing w:before="0" w:beforeAutospacing="0" w:after="0" w:afterAutospacing="0" w:line="276" w:lineRule="auto"/>
        <w:ind w:firstLine="709"/>
        <w:jc w:val="both"/>
        <w:rPr>
          <w:color w:val="000000" w:themeColor="text1"/>
          <w:sz w:val="28"/>
          <w:szCs w:val="28"/>
        </w:rPr>
      </w:pPr>
      <w:r>
        <w:rPr>
          <w:bCs/>
          <w:color w:val="000000" w:themeColor="text1"/>
          <w:spacing w:val="-2"/>
          <w:sz w:val="28"/>
          <w:szCs w:val="28"/>
        </w:rPr>
        <w:t>4 этап -  с</w:t>
      </w:r>
      <w:r w:rsidR="00E3102B" w:rsidRPr="00BB1122">
        <w:rPr>
          <w:bCs/>
          <w:color w:val="000000" w:themeColor="text1"/>
          <w:spacing w:val="-2"/>
          <w:sz w:val="28"/>
          <w:szCs w:val="28"/>
        </w:rPr>
        <w:t>оздание нормативной базы – разрабатываются и утверждаются п</w:t>
      </w:r>
      <w:r w:rsidR="00E3102B" w:rsidRPr="00BB1122">
        <w:rPr>
          <w:color w:val="000000" w:themeColor="text1"/>
          <w:sz w:val="28"/>
          <w:szCs w:val="28"/>
        </w:rPr>
        <w:t>оложение об организации дополнительных образовательных услуг в МДОУ</w:t>
      </w:r>
      <w:r w:rsidR="00A4373E" w:rsidRPr="00BB1122">
        <w:rPr>
          <w:color w:val="000000" w:themeColor="text1"/>
          <w:sz w:val="28"/>
          <w:szCs w:val="28"/>
        </w:rPr>
        <w:t>, и</w:t>
      </w:r>
      <w:r w:rsidR="00E3102B" w:rsidRPr="00BB1122">
        <w:rPr>
          <w:bCs/>
          <w:color w:val="000000" w:themeColor="text1"/>
          <w:spacing w:val="-2"/>
          <w:sz w:val="28"/>
          <w:szCs w:val="28"/>
        </w:rPr>
        <w:t>зда</w:t>
      </w:r>
      <w:r w:rsidR="00A4373E" w:rsidRPr="00BB1122">
        <w:rPr>
          <w:bCs/>
          <w:color w:val="000000" w:themeColor="text1"/>
          <w:spacing w:val="-2"/>
          <w:sz w:val="28"/>
          <w:szCs w:val="28"/>
        </w:rPr>
        <w:t>ются</w:t>
      </w:r>
      <w:r w:rsidR="00E3102B" w:rsidRPr="00BB1122">
        <w:rPr>
          <w:bCs/>
          <w:color w:val="000000" w:themeColor="text1"/>
          <w:spacing w:val="-2"/>
          <w:sz w:val="28"/>
          <w:szCs w:val="28"/>
        </w:rPr>
        <w:t xml:space="preserve"> приказы и утвержда</w:t>
      </w:r>
      <w:r w:rsidR="00A4373E" w:rsidRPr="00BB1122">
        <w:rPr>
          <w:bCs/>
          <w:color w:val="000000" w:themeColor="text1"/>
          <w:spacing w:val="-2"/>
          <w:sz w:val="28"/>
          <w:szCs w:val="28"/>
        </w:rPr>
        <w:t>ются</w:t>
      </w:r>
      <w:r w:rsidR="00E3102B" w:rsidRPr="00BB1122">
        <w:rPr>
          <w:bCs/>
          <w:color w:val="000000" w:themeColor="text1"/>
          <w:spacing w:val="-2"/>
          <w:sz w:val="28"/>
          <w:szCs w:val="28"/>
        </w:rPr>
        <w:t>:</w:t>
      </w:r>
      <w:r w:rsidR="00E3102B" w:rsidRPr="00BB1122">
        <w:rPr>
          <w:b/>
          <w:bCs/>
          <w:color w:val="000000" w:themeColor="text1"/>
          <w:spacing w:val="-2"/>
          <w:sz w:val="28"/>
          <w:szCs w:val="28"/>
        </w:rPr>
        <w:t xml:space="preserve"> </w:t>
      </w:r>
      <w:r w:rsidR="00A4373E" w:rsidRPr="00BB1122">
        <w:rPr>
          <w:b/>
          <w:bCs/>
          <w:color w:val="000000" w:themeColor="text1"/>
          <w:spacing w:val="-2"/>
          <w:sz w:val="28"/>
          <w:szCs w:val="28"/>
        </w:rPr>
        <w:t>у</w:t>
      </w:r>
      <w:r w:rsidR="00E3102B" w:rsidRPr="00BB1122">
        <w:rPr>
          <w:color w:val="000000" w:themeColor="text1"/>
          <w:spacing w:val="-2"/>
          <w:sz w:val="28"/>
          <w:szCs w:val="28"/>
        </w:rPr>
        <w:t>чебный план</w:t>
      </w:r>
      <w:r w:rsidR="00A4373E" w:rsidRPr="00BB1122">
        <w:rPr>
          <w:color w:val="000000" w:themeColor="text1"/>
          <w:spacing w:val="-2"/>
          <w:sz w:val="28"/>
          <w:szCs w:val="28"/>
        </w:rPr>
        <w:t>, р</w:t>
      </w:r>
      <w:r w:rsidR="00A4373E" w:rsidRPr="00BB1122">
        <w:rPr>
          <w:color w:val="000000" w:themeColor="text1"/>
          <w:spacing w:val="-1"/>
          <w:sz w:val="28"/>
          <w:szCs w:val="28"/>
        </w:rPr>
        <w:t>асписание кружков, г</w:t>
      </w:r>
      <w:r w:rsidR="00E3102B" w:rsidRPr="00BB1122">
        <w:rPr>
          <w:color w:val="000000" w:themeColor="text1"/>
          <w:spacing w:val="-1"/>
          <w:sz w:val="28"/>
          <w:szCs w:val="28"/>
        </w:rPr>
        <w:t xml:space="preserve">рафик работы </w:t>
      </w:r>
      <w:r w:rsidR="00A4373E" w:rsidRPr="00BB1122">
        <w:rPr>
          <w:color w:val="000000" w:themeColor="text1"/>
          <w:spacing w:val="-1"/>
          <w:sz w:val="28"/>
          <w:szCs w:val="28"/>
        </w:rPr>
        <w:t>педагогов, с</w:t>
      </w:r>
      <w:r w:rsidR="00E3102B" w:rsidRPr="00BB1122">
        <w:rPr>
          <w:color w:val="000000" w:themeColor="text1"/>
          <w:spacing w:val="-1"/>
          <w:sz w:val="28"/>
          <w:szCs w:val="28"/>
        </w:rPr>
        <w:t>писок посещающих детей.</w:t>
      </w:r>
    </w:p>
    <w:p w:rsidR="00BB1122" w:rsidRDefault="00A4373E" w:rsidP="00F8283A">
      <w:pPr>
        <w:pStyle w:val="a4"/>
        <w:spacing w:before="0" w:beforeAutospacing="0" w:after="0" w:afterAutospacing="0" w:line="276" w:lineRule="auto"/>
        <w:ind w:firstLine="709"/>
        <w:jc w:val="both"/>
        <w:rPr>
          <w:color w:val="000000" w:themeColor="text1"/>
          <w:sz w:val="28"/>
          <w:szCs w:val="28"/>
        </w:rPr>
      </w:pPr>
      <w:r w:rsidRPr="00BB1122">
        <w:rPr>
          <w:bCs/>
          <w:color w:val="000000" w:themeColor="text1"/>
          <w:sz w:val="28"/>
          <w:szCs w:val="28"/>
        </w:rPr>
        <w:t>5</w:t>
      </w:r>
      <w:r w:rsidR="00E3102B" w:rsidRPr="00BB1122">
        <w:rPr>
          <w:bCs/>
          <w:color w:val="000000" w:themeColor="text1"/>
          <w:sz w:val="28"/>
          <w:szCs w:val="28"/>
        </w:rPr>
        <w:t xml:space="preserve"> этап</w:t>
      </w:r>
      <w:r w:rsidRPr="00BB1122">
        <w:rPr>
          <w:bCs/>
          <w:color w:val="000000" w:themeColor="text1"/>
          <w:sz w:val="28"/>
          <w:szCs w:val="28"/>
        </w:rPr>
        <w:t xml:space="preserve"> - </w:t>
      </w:r>
      <w:r w:rsidR="00263B67">
        <w:rPr>
          <w:bCs/>
          <w:color w:val="000000" w:themeColor="text1"/>
          <w:sz w:val="28"/>
          <w:szCs w:val="28"/>
        </w:rPr>
        <w:t>о</w:t>
      </w:r>
      <w:r w:rsidR="00E3102B" w:rsidRPr="00BB1122">
        <w:rPr>
          <w:bCs/>
          <w:color w:val="000000" w:themeColor="text1"/>
          <w:sz w:val="28"/>
          <w:szCs w:val="28"/>
        </w:rPr>
        <w:t>рганизация проведения рекламы</w:t>
      </w:r>
      <w:r w:rsidRPr="00BB1122">
        <w:rPr>
          <w:bCs/>
          <w:color w:val="000000" w:themeColor="text1"/>
          <w:sz w:val="28"/>
          <w:szCs w:val="28"/>
        </w:rPr>
        <w:t xml:space="preserve"> - </w:t>
      </w:r>
      <w:r w:rsidR="00E3102B" w:rsidRPr="00BB1122">
        <w:rPr>
          <w:color w:val="000000" w:themeColor="text1"/>
          <w:sz w:val="28"/>
          <w:szCs w:val="28"/>
        </w:rPr>
        <w:t>проведен</w:t>
      </w:r>
      <w:r w:rsidR="00481279" w:rsidRPr="00BB1122">
        <w:rPr>
          <w:color w:val="000000" w:themeColor="text1"/>
          <w:sz w:val="28"/>
          <w:szCs w:val="28"/>
        </w:rPr>
        <w:t>ие</w:t>
      </w:r>
      <w:r w:rsidR="00E3102B" w:rsidRPr="00BB1122">
        <w:rPr>
          <w:color w:val="000000" w:themeColor="text1"/>
          <w:sz w:val="28"/>
          <w:szCs w:val="28"/>
        </w:rPr>
        <w:t xml:space="preserve"> обще</w:t>
      </w:r>
      <w:r w:rsidR="00481279" w:rsidRPr="00BB1122">
        <w:rPr>
          <w:color w:val="000000" w:themeColor="text1"/>
          <w:sz w:val="28"/>
          <w:szCs w:val="28"/>
        </w:rPr>
        <w:t>го</w:t>
      </w:r>
      <w:r w:rsidR="00E3102B" w:rsidRPr="00BB1122">
        <w:rPr>
          <w:color w:val="000000" w:themeColor="text1"/>
          <w:sz w:val="28"/>
          <w:szCs w:val="28"/>
        </w:rPr>
        <w:t xml:space="preserve"> родительско</w:t>
      </w:r>
      <w:r w:rsidR="00481279" w:rsidRPr="00BB1122">
        <w:rPr>
          <w:color w:val="000000" w:themeColor="text1"/>
          <w:sz w:val="28"/>
          <w:szCs w:val="28"/>
        </w:rPr>
        <w:t>го</w:t>
      </w:r>
      <w:r w:rsidR="00E3102B" w:rsidRPr="00BB1122">
        <w:rPr>
          <w:color w:val="000000" w:themeColor="text1"/>
          <w:sz w:val="28"/>
          <w:szCs w:val="28"/>
        </w:rPr>
        <w:t xml:space="preserve"> собрани</w:t>
      </w:r>
      <w:r w:rsidR="00481279" w:rsidRPr="00BB1122">
        <w:rPr>
          <w:color w:val="000000" w:themeColor="text1"/>
          <w:sz w:val="28"/>
          <w:szCs w:val="28"/>
        </w:rPr>
        <w:t>я</w:t>
      </w:r>
      <w:r w:rsidR="00E3102B" w:rsidRPr="00BB1122">
        <w:rPr>
          <w:color w:val="000000" w:themeColor="text1"/>
          <w:sz w:val="28"/>
          <w:szCs w:val="28"/>
        </w:rPr>
        <w:t xml:space="preserve"> в ДОУ</w:t>
      </w:r>
      <w:r w:rsidRPr="00BB1122">
        <w:rPr>
          <w:color w:val="000000" w:themeColor="text1"/>
          <w:sz w:val="28"/>
          <w:szCs w:val="28"/>
        </w:rPr>
        <w:t xml:space="preserve"> в начале учебного года</w:t>
      </w:r>
      <w:r w:rsidR="00E3102B" w:rsidRPr="00BB1122">
        <w:rPr>
          <w:color w:val="000000" w:themeColor="text1"/>
          <w:sz w:val="28"/>
          <w:szCs w:val="28"/>
        </w:rPr>
        <w:t xml:space="preserve">, с целью ознакомления с </w:t>
      </w:r>
      <w:r w:rsidR="00E3102B" w:rsidRPr="00BB1122">
        <w:rPr>
          <w:color w:val="000000" w:themeColor="text1"/>
          <w:spacing w:val="-1"/>
          <w:sz w:val="28"/>
          <w:szCs w:val="28"/>
        </w:rPr>
        <w:lastRenderedPageBreak/>
        <w:t xml:space="preserve">перечнем предлагаемых услуг, с педагогами, осуществляющими данные услуги и </w:t>
      </w:r>
      <w:r w:rsidR="00E3102B" w:rsidRPr="00BB1122">
        <w:rPr>
          <w:color w:val="000000" w:themeColor="text1"/>
          <w:sz w:val="28"/>
          <w:szCs w:val="28"/>
        </w:rPr>
        <w:t>их программами.</w:t>
      </w:r>
      <w:r w:rsidRPr="00BB1122">
        <w:rPr>
          <w:color w:val="000000" w:themeColor="text1"/>
          <w:sz w:val="28"/>
          <w:szCs w:val="28"/>
        </w:rPr>
        <w:t xml:space="preserve"> </w:t>
      </w:r>
      <w:r w:rsidR="00E3102B" w:rsidRPr="00BB1122">
        <w:rPr>
          <w:color w:val="000000" w:themeColor="text1"/>
          <w:sz w:val="28"/>
          <w:szCs w:val="28"/>
        </w:rPr>
        <w:t xml:space="preserve"> </w:t>
      </w:r>
    </w:p>
    <w:p w:rsidR="00E3102B" w:rsidRPr="00BB1122" w:rsidRDefault="007103B0" w:rsidP="00F8283A">
      <w:pPr>
        <w:pStyle w:val="a4"/>
        <w:spacing w:before="0" w:beforeAutospacing="0" w:after="0" w:afterAutospacing="0" w:line="276" w:lineRule="auto"/>
        <w:ind w:firstLine="709"/>
        <w:jc w:val="both"/>
        <w:rPr>
          <w:color w:val="000000" w:themeColor="text1"/>
          <w:sz w:val="28"/>
          <w:szCs w:val="28"/>
        </w:rPr>
      </w:pPr>
      <w:r w:rsidRPr="00BB1122">
        <w:rPr>
          <w:bCs/>
          <w:color w:val="000000" w:themeColor="text1"/>
          <w:sz w:val="28"/>
          <w:szCs w:val="28"/>
        </w:rPr>
        <w:t>6</w:t>
      </w:r>
      <w:r w:rsidR="00E3102B" w:rsidRPr="00BB1122">
        <w:rPr>
          <w:bCs/>
          <w:color w:val="000000" w:themeColor="text1"/>
          <w:sz w:val="28"/>
          <w:szCs w:val="28"/>
        </w:rPr>
        <w:t xml:space="preserve"> </w:t>
      </w:r>
      <w:r w:rsidR="00E3102B" w:rsidRPr="00BB1122">
        <w:rPr>
          <w:bCs/>
          <w:color w:val="000000" w:themeColor="text1"/>
          <w:spacing w:val="-1"/>
          <w:sz w:val="28"/>
          <w:szCs w:val="28"/>
        </w:rPr>
        <w:t xml:space="preserve">этап </w:t>
      </w:r>
      <w:r w:rsidR="00BB1122" w:rsidRPr="00BB1122">
        <w:rPr>
          <w:bCs/>
          <w:color w:val="000000" w:themeColor="text1"/>
          <w:spacing w:val="-1"/>
          <w:sz w:val="28"/>
          <w:szCs w:val="28"/>
        </w:rPr>
        <w:t xml:space="preserve">- </w:t>
      </w:r>
      <w:proofErr w:type="gramStart"/>
      <w:r w:rsidR="00263B67">
        <w:rPr>
          <w:bCs/>
          <w:color w:val="000000" w:themeColor="text1"/>
          <w:spacing w:val="-1"/>
          <w:sz w:val="28"/>
          <w:szCs w:val="28"/>
        </w:rPr>
        <w:t>к</w:t>
      </w:r>
      <w:r w:rsidR="00E3102B" w:rsidRPr="00BB1122">
        <w:rPr>
          <w:bCs/>
          <w:color w:val="000000" w:themeColor="text1"/>
          <w:spacing w:val="-1"/>
          <w:sz w:val="28"/>
          <w:szCs w:val="28"/>
        </w:rPr>
        <w:t>онтроль за</w:t>
      </w:r>
      <w:proofErr w:type="gramEnd"/>
      <w:r w:rsidR="00E3102B" w:rsidRPr="00BB1122">
        <w:rPr>
          <w:bCs/>
          <w:color w:val="000000" w:themeColor="text1"/>
          <w:spacing w:val="-1"/>
          <w:sz w:val="28"/>
          <w:szCs w:val="28"/>
        </w:rPr>
        <w:t xml:space="preserve"> качеством оказания дополнительных</w:t>
      </w:r>
      <w:r w:rsidR="00C44CF4" w:rsidRPr="00BB1122">
        <w:rPr>
          <w:bCs/>
          <w:color w:val="000000" w:themeColor="text1"/>
          <w:spacing w:val="-1"/>
          <w:sz w:val="28"/>
          <w:szCs w:val="28"/>
        </w:rPr>
        <w:t xml:space="preserve"> </w:t>
      </w:r>
      <w:r w:rsidR="00E3102B" w:rsidRPr="00BB1122">
        <w:rPr>
          <w:bCs/>
          <w:color w:val="000000" w:themeColor="text1"/>
          <w:spacing w:val="-1"/>
          <w:sz w:val="28"/>
          <w:szCs w:val="28"/>
        </w:rPr>
        <w:t>образовательных услуг</w:t>
      </w:r>
      <w:r w:rsidRPr="00BB1122">
        <w:rPr>
          <w:bCs/>
          <w:color w:val="000000" w:themeColor="text1"/>
          <w:spacing w:val="-1"/>
          <w:sz w:val="28"/>
          <w:szCs w:val="28"/>
        </w:rPr>
        <w:t xml:space="preserve">  - </w:t>
      </w:r>
      <w:r w:rsidR="00E3102B" w:rsidRPr="00BB1122">
        <w:rPr>
          <w:bCs/>
          <w:color w:val="000000" w:themeColor="text1"/>
          <w:sz w:val="28"/>
          <w:szCs w:val="28"/>
        </w:rPr>
        <w:t>Отслеживание результатов дополнительного образования</w:t>
      </w:r>
      <w:r w:rsidRPr="00BB1122">
        <w:rPr>
          <w:bCs/>
          <w:color w:val="000000" w:themeColor="text1"/>
          <w:sz w:val="28"/>
          <w:szCs w:val="28"/>
        </w:rPr>
        <w:t>, п</w:t>
      </w:r>
      <w:r w:rsidR="00E3102B" w:rsidRPr="00BB1122">
        <w:rPr>
          <w:bCs/>
          <w:color w:val="000000" w:themeColor="text1"/>
          <w:sz w:val="28"/>
          <w:szCs w:val="28"/>
        </w:rPr>
        <w:t xml:space="preserve">роведение </w:t>
      </w:r>
      <w:hyperlink r:id="rId6" w:tooltip="Ежегодные отчеты" w:history="1">
        <w:r w:rsidR="00E3102B" w:rsidRPr="00BB1122">
          <w:rPr>
            <w:rStyle w:val="a6"/>
            <w:color w:val="000000" w:themeColor="text1"/>
            <w:sz w:val="28"/>
            <w:szCs w:val="28"/>
            <w:u w:val="none"/>
          </w:rPr>
          <w:t>ежегодных отчетных</w:t>
        </w:r>
      </w:hyperlink>
      <w:r w:rsidR="00E3102B" w:rsidRPr="00BB1122">
        <w:rPr>
          <w:bCs/>
          <w:color w:val="000000" w:themeColor="text1"/>
          <w:sz w:val="28"/>
          <w:szCs w:val="28"/>
        </w:rPr>
        <w:t xml:space="preserve"> родительских собраний</w:t>
      </w:r>
      <w:r w:rsidRPr="00BB1122">
        <w:rPr>
          <w:bCs/>
          <w:color w:val="000000" w:themeColor="text1"/>
          <w:sz w:val="28"/>
          <w:szCs w:val="28"/>
        </w:rPr>
        <w:t>, а</w:t>
      </w:r>
      <w:r w:rsidR="00E3102B" w:rsidRPr="00BB1122">
        <w:rPr>
          <w:bCs/>
          <w:color w:val="000000" w:themeColor="text1"/>
          <w:sz w:val="28"/>
          <w:szCs w:val="28"/>
        </w:rPr>
        <w:t>нкетирование родителей по предоставлению дополнительных услуг.</w:t>
      </w:r>
    </w:p>
    <w:p w:rsidR="00F647B8" w:rsidRPr="00FF080A" w:rsidRDefault="00F647B8" w:rsidP="00F8283A">
      <w:pPr>
        <w:spacing w:after="0"/>
        <w:ind w:firstLine="709"/>
        <w:jc w:val="both"/>
        <w:rPr>
          <w:rFonts w:ascii="Times New Roman" w:hAnsi="Times New Roman" w:cs="Times New Roman"/>
          <w:sz w:val="28"/>
          <w:szCs w:val="28"/>
        </w:rPr>
      </w:pPr>
      <w:r w:rsidRPr="00FF080A">
        <w:rPr>
          <w:rFonts w:ascii="Times New Roman" w:hAnsi="Times New Roman" w:cs="Times New Roman"/>
          <w:sz w:val="28"/>
          <w:szCs w:val="28"/>
        </w:rPr>
        <w:t xml:space="preserve">Учитывая интересы дошкольников и запросы родителей по дополнительным услугам, в детском саду были востребованы следующие направления: </w:t>
      </w:r>
    </w:p>
    <w:p w:rsidR="00F647B8" w:rsidRPr="00B90134" w:rsidRDefault="00615AC2" w:rsidP="00F8283A">
      <w:pPr>
        <w:pStyle w:val="a3"/>
        <w:spacing w:after="0"/>
        <w:ind w:left="0"/>
        <w:jc w:val="both"/>
        <w:rPr>
          <w:rFonts w:ascii="Times New Roman" w:hAnsi="Times New Roman" w:cs="Times New Roman"/>
          <w:b/>
          <w:sz w:val="28"/>
          <w:szCs w:val="28"/>
        </w:rPr>
      </w:pPr>
      <w:r w:rsidRPr="00B90134">
        <w:rPr>
          <w:rFonts w:ascii="Times New Roman" w:hAnsi="Times New Roman" w:cs="Times New Roman"/>
          <w:b/>
          <w:sz w:val="28"/>
          <w:szCs w:val="28"/>
        </w:rPr>
        <w:t xml:space="preserve">1. </w:t>
      </w:r>
      <w:r w:rsidR="00E37931" w:rsidRPr="00B90134">
        <w:rPr>
          <w:rFonts w:ascii="Times New Roman" w:hAnsi="Times New Roman" w:cs="Times New Roman"/>
          <w:b/>
          <w:sz w:val="28"/>
          <w:szCs w:val="28"/>
        </w:rPr>
        <w:t>С</w:t>
      </w:r>
      <w:r w:rsidR="00F647B8" w:rsidRPr="00B90134">
        <w:rPr>
          <w:rFonts w:ascii="Times New Roman" w:hAnsi="Times New Roman" w:cs="Times New Roman"/>
          <w:b/>
          <w:sz w:val="28"/>
          <w:szCs w:val="28"/>
        </w:rPr>
        <w:t xml:space="preserve">оциально – </w:t>
      </w:r>
      <w:r w:rsidRPr="00B90134">
        <w:rPr>
          <w:rFonts w:ascii="Times New Roman" w:hAnsi="Times New Roman" w:cs="Times New Roman"/>
          <w:b/>
          <w:sz w:val="28"/>
          <w:szCs w:val="28"/>
        </w:rPr>
        <w:t>гуманитарная</w:t>
      </w:r>
      <w:r w:rsidR="00F647B8" w:rsidRPr="00B90134">
        <w:rPr>
          <w:rFonts w:ascii="Times New Roman" w:hAnsi="Times New Roman" w:cs="Times New Roman"/>
          <w:b/>
          <w:sz w:val="28"/>
          <w:szCs w:val="28"/>
        </w:rPr>
        <w:t xml:space="preserve"> направленность:</w:t>
      </w:r>
    </w:p>
    <w:p w:rsidR="00F647B8" w:rsidRPr="00FF080A" w:rsidRDefault="008C4625" w:rsidP="00F8283A">
      <w:pPr>
        <w:spacing w:after="0"/>
        <w:jc w:val="both"/>
        <w:rPr>
          <w:rFonts w:ascii="Times New Roman" w:hAnsi="Times New Roman" w:cs="Times New Roman"/>
          <w:sz w:val="28"/>
          <w:szCs w:val="28"/>
        </w:rPr>
      </w:pPr>
      <w:r w:rsidRPr="00FF080A">
        <w:rPr>
          <w:rFonts w:ascii="Times New Roman" w:hAnsi="Times New Roman" w:cs="Times New Roman"/>
          <w:sz w:val="28"/>
          <w:szCs w:val="28"/>
        </w:rPr>
        <w:t xml:space="preserve">- </w:t>
      </w:r>
      <w:r w:rsidR="00F647B8" w:rsidRPr="00FF080A">
        <w:rPr>
          <w:rFonts w:ascii="Times New Roman" w:hAnsi="Times New Roman" w:cs="Times New Roman"/>
          <w:sz w:val="28"/>
          <w:szCs w:val="28"/>
        </w:rPr>
        <w:t xml:space="preserve">развитие и укрепление мелкой моторики рук у детей младшего дошкольного возраста в играх, упражнениях и разных видах продуктивной деятельности </w:t>
      </w:r>
      <w:r w:rsidRPr="00FF080A">
        <w:rPr>
          <w:rFonts w:ascii="Times New Roman" w:hAnsi="Times New Roman" w:cs="Times New Roman"/>
          <w:sz w:val="28"/>
          <w:szCs w:val="28"/>
        </w:rPr>
        <w:t xml:space="preserve">проходит на </w:t>
      </w:r>
      <w:r w:rsidR="00F647B8" w:rsidRPr="00FF080A">
        <w:rPr>
          <w:rFonts w:ascii="Times New Roman" w:hAnsi="Times New Roman" w:cs="Times New Roman"/>
          <w:sz w:val="28"/>
          <w:szCs w:val="28"/>
        </w:rPr>
        <w:t>кружк</w:t>
      </w:r>
      <w:r w:rsidRPr="00FF080A">
        <w:rPr>
          <w:rFonts w:ascii="Times New Roman" w:hAnsi="Times New Roman" w:cs="Times New Roman"/>
          <w:sz w:val="28"/>
          <w:szCs w:val="28"/>
        </w:rPr>
        <w:t>е</w:t>
      </w:r>
      <w:r w:rsidR="00F647B8" w:rsidRPr="00FF080A">
        <w:rPr>
          <w:rFonts w:ascii="Times New Roman" w:hAnsi="Times New Roman" w:cs="Times New Roman"/>
          <w:sz w:val="28"/>
          <w:szCs w:val="28"/>
        </w:rPr>
        <w:t xml:space="preserve"> </w:t>
      </w:r>
      <w:r w:rsidR="00F647B8" w:rsidRPr="00FF080A">
        <w:rPr>
          <w:rFonts w:ascii="Times New Roman" w:hAnsi="Times New Roman" w:cs="Times New Roman"/>
          <w:b/>
          <w:sz w:val="28"/>
          <w:szCs w:val="28"/>
        </w:rPr>
        <w:t>«</w:t>
      </w:r>
      <w:proofErr w:type="gramStart"/>
      <w:r w:rsidR="00B47A5B" w:rsidRPr="00FF080A">
        <w:rPr>
          <w:rFonts w:ascii="Times New Roman" w:hAnsi="Times New Roman" w:cs="Times New Roman"/>
          <w:b/>
          <w:sz w:val="28"/>
          <w:szCs w:val="28"/>
        </w:rPr>
        <w:t>Очумелые</w:t>
      </w:r>
      <w:proofErr w:type="gramEnd"/>
      <w:r w:rsidR="00F647B8" w:rsidRPr="00FF080A">
        <w:rPr>
          <w:rFonts w:ascii="Times New Roman" w:hAnsi="Times New Roman" w:cs="Times New Roman"/>
          <w:b/>
          <w:sz w:val="28"/>
          <w:szCs w:val="28"/>
        </w:rPr>
        <w:t xml:space="preserve"> </w:t>
      </w:r>
      <w:r w:rsidR="00B47A5B" w:rsidRPr="00FF080A">
        <w:rPr>
          <w:rFonts w:ascii="Times New Roman" w:hAnsi="Times New Roman" w:cs="Times New Roman"/>
          <w:b/>
          <w:sz w:val="28"/>
          <w:szCs w:val="28"/>
        </w:rPr>
        <w:t>ручки</w:t>
      </w:r>
      <w:r w:rsidR="00F647B8" w:rsidRPr="00FF080A">
        <w:rPr>
          <w:rFonts w:ascii="Times New Roman" w:hAnsi="Times New Roman" w:cs="Times New Roman"/>
          <w:b/>
          <w:sz w:val="28"/>
          <w:szCs w:val="28"/>
        </w:rPr>
        <w:t>»</w:t>
      </w:r>
      <w:r w:rsidR="00F647B8" w:rsidRPr="00FF080A">
        <w:rPr>
          <w:rFonts w:ascii="Times New Roman" w:hAnsi="Times New Roman" w:cs="Times New Roman"/>
          <w:sz w:val="28"/>
          <w:szCs w:val="28"/>
        </w:rPr>
        <w:t xml:space="preserve"> - </w:t>
      </w:r>
      <w:r w:rsidR="00B47A5B" w:rsidRPr="00FF080A">
        <w:rPr>
          <w:rFonts w:ascii="Times New Roman" w:hAnsi="Times New Roman" w:cs="Times New Roman"/>
          <w:sz w:val="28"/>
          <w:szCs w:val="28"/>
        </w:rPr>
        <w:t>для детей в возрасте 3-4 лет</w:t>
      </w:r>
      <w:r w:rsidR="00F647B8" w:rsidRPr="00FF080A">
        <w:rPr>
          <w:rFonts w:ascii="Times New Roman" w:hAnsi="Times New Roman" w:cs="Times New Roman"/>
          <w:sz w:val="28"/>
          <w:szCs w:val="28"/>
        </w:rPr>
        <w:t xml:space="preserve">, </w:t>
      </w:r>
    </w:p>
    <w:p w:rsidR="00FF080A" w:rsidRPr="00FF080A" w:rsidRDefault="00FF080A" w:rsidP="00F8283A">
      <w:pPr>
        <w:spacing w:after="0"/>
        <w:jc w:val="both"/>
        <w:rPr>
          <w:rFonts w:ascii="Times New Roman" w:hAnsi="Times New Roman" w:cs="Times New Roman"/>
          <w:sz w:val="28"/>
          <w:szCs w:val="28"/>
        </w:rPr>
      </w:pPr>
      <w:r w:rsidRPr="00FF080A">
        <w:rPr>
          <w:rFonts w:ascii="Times New Roman" w:hAnsi="Times New Roman" w:cs="Times New Roman"/>
          <w:spacing w:val="-7"/>
          <w:sz w:val="28"/>
          <w:szCs w:val="28"/>
        </w:rPr>
        <w:t xml:space="preserve">- </w:t>
      </w:r>
      <w:r w:rsidR="00D12305">
        <w:rPr>
          <w:rFonts w:ascii="Times New Roman" w:hAnsi="Times New Roman" w:cs="Times New Roman"/>
          <w:sz w:val="28"/>
          <w:szCs w:val="28"/>
        </w:rPr>
        <w:t>Дополнительная общеразвивающая программа</w:t>
      </w:r>
      <w:r w:rsidRPr="00FF080A">
        <w:rPr>
          <w:rFonts w:ascii="Times New Roman" w:hAnsi="Times New Roman" w:cs="Times New Roman"/>
          <w:sz w:val="28"/>
          <w:szCs w:val="28"/>
        </w:rPr>
        <w:t xml:space="preserve"> </w:t>
      </w:r>
      <w:r w:rsidRPr="00FF080A">
        <w:rPr>
          <w:rFonts w:ascii="Times New Roman" w:hAnsi="Times New Roman" w:cs="Times New Roman"/>
          <w:b/>
          <w:sz w:val="28"/>
          <w:szCs w:val="28"/>
        </w:rPr>
        <w:t>«Магия песка»</w:t>
      </w:r>
      <w:r w:rsidRPr="00FF080A">
        <w:rPr>
          <w:rFonts w:ascii="Times New Roman" w:hAnsi="Times New Roman" w:cs="Times New Roman"/>
          <w:sz w:val="28"/>
          <w:szCs w:val="28"/>
        </w:rPr>
        <w:t xml:space="preserve"> для детей ОВЗ в группе компенсирующей направленности направлен</w:t>
      </w:r>
      <w:r w:rsidR="00D12305">
        <w:rPr>
          <w:rFonts w:ascii="Times New Roman" w:hAnsi="Times New Roman" w:cs="Times New Roman"/>
          <w:sz w:val="28"/>
          <w:szCs w:val="28"/>
        </w:rPr>
        <w:t>а</w:t>
      </w:r>
      <w:r w:rsidRPr="00FF080A">
        <w:rPr>
          <w:rFonts w:ascii="Times New Roman" w:hAnsi="Times New Roman" w:cs="Times New Roman"/>
          <w:sz w:val="28"/>
          <w:szCs w:val="28"/>
        </w:rPr>
        <w:t xml:space="preserve"> на </w:t>
      </w:r>
      <w:r w:rsidRPr="00FF080A">
        <w:rPr>
          <w:rFonts w:ascii="Times New Roman" w:hAnsi="Times New Roman" w:cs="Times New Roman"/>
          <w:spacing w:val="-7"/>
          <w:sz w:val="28"/>
          <w:szCs w:val="28"/>
        </w:rPr>
        <w:t xml:space="preserve">развитие творческих способностей ребенка, </w:t>
      </w:r>
      <w:r w:rsidR="00F8283A">
        <w:rPr>
          <w:rFonts w:ascii="Times New Roman" w:hAnsi="Times New Roman" w:cs="Times New Roman"/>
          <w:sz w:val="28"/>
          <w:szCs w:val="28"/>
        </w:rPr>
        <w:t>мелкой моторики рук, тактильной чувствительности</w:t>
      </w:r>
      <w:r w:rsidRPr="00FF080A">
        <w:rPr>
          <w:rFonts w:ascii="Times New Roman" w:hAnsi="Times New Roman" w:cs="Times New Roman"/>
          <w:sz w:val="28"/>
          <w:szCs w:val="28"/>
        </w:rPr>
        <w:t xml:space="preserve">, развитию речи, развитие </w:t>
      </w:r>
      <w:r w:rsidR="00F8283A">
        <w:rPr>
          <w:rFonts w:ascii="Times New Roman" w:hAnsi="Times New Roman" w:cs="Times New Roman"/>
          <w:sz w:val="28"/>
          <w:szCs w:val="28"/>
        </w:rPr>
        <w:t>эмоциональной сферы, мышления</w:t>
      </w:r>
      <w:r w:rsidRPr="00FF080A">
        <w:rPr>
          <w:rFonts w:ascii="Times New Roman" w:hAnsi="Times New Roman" w:cs="Times New Roman"/>
          <w:sz w:val="28"/>
          <w:szCs w:val="28"/>
        </w:rPr>
        <w:t xml:space="preserve">. </w:t>
      </w:r>
    </w:p>
    <w:p w:rsidR="001373D3" w:rsidRPr="00B90134" w:rsidRDefault="00BB2D6F" w:rsidP="00F8283A">
      <w:pPr>
        <w:spacing w:after="0"/>
        <w:jc w:val="both"/>
        <w:rPr>
          <w:rFonts w:ascii="Times New Roman" w:hAnsi="Times New Roman" w:cs="Times New Roman"/>
          <w:b/>
          <w:sz w:val="28"/>
          <w:szCs w:val="28"/>
        </w:rPr>
      </w:pPr>
      <w:r w:rsidRPr="00B90134">
        <w:rPr>
          <w:rFonts w:ascii="Times New Roman" w:eastAsia="Times New Roman" w:hAnsi="Times New Roman" w:cs="Times New Roman"/>
          <w:b/>
          <w:sz w:val="28"/>
          <w:szCs w:val="28"/>
        </w:rPr>
        <w:t>2.</w:t>
      </w:r>
      <w:r w:rsidR="00E37931" w:rsidRPr="00B90134">
        <w:rPr>
          <w:rFonts w:ascii="Times New Roman" w:eastAsia="Times New Roman" w:hAnsi="Times New Roman" w:cs="Times New Roman"/>
          <w:b/>
          <w:sz w:val="28"/>
          <w:szCs w:val="28"/>
        </w:rPr>
        <w:t xml:space="preserve"> Х</w:t>
      </w:r>
      <w:r w:rsidR="00F647B8" w:rsidRPr="00B90134">
        <w:rPr>
          <w:rFonts w:ascii="Times New Roman" w:hAnsi="Times New Roman" w:cs="Times New Roman"/>
          <w:b/>
          <w:sz w:val="28"/>
          <w:szCs w:val="28"/>
        </w:rPr>
        <w:t>удожественн</w:t>
      </w:r>
      <w:r w:rsidR="001373D3" w:rsidRPr="00B90134">
        <w:rPr>
          <w:rFonts w:ascii="Times New Roman" w:hAnsi="Times New Roman" w:cs="Times New Roman"/>
          <w:b/>
          <w:sz w:val="28"/>
          <w:szCs w:val="28"/>
        </w:rPr>
        <w:t>ая направленность:</w:t>
      </w:r>
      <w:r w:rsidR="00F647B8" w:rsidRPr="00B90134">
        <w:rPr>
          <w:rFonts w:ascii="Times New Roman" w:hAnsi="Times New Roman" w:cs="Times New Roman"/>
          <w:b/>
          <w:sz w:val="28"/>
          <w:szCs w:val="28"/>
        </w:rPr>
        <w:t xml:space="preserve"> </w:t>
      </w:r>
    </w:p>
    <w:p w:rsidR="001373D3" w:rsidRPr="00FF080A" w:rsidRDefault="00615AC2" w:rsidP="00F8283A">
      <w:pPr>
        <w:pStyle w:val="a7"/>
        <w:widowControl w:val="0"/>
        <w:autoSpaceDE w:val="0"/>
        <w:autoSpaceDN w:val="0"/>
        <w:adjustRightInd w:val="0"/>
        <w:spacing w:line="276" w:lineRule="auto"/>
        <w:jc w:val="both"/>
        <w:rPr>
          <w:rFonts w:ascii="Times New Roman" w:hAnsi="Times New Roman" w:cs="Times New Roman"/>
          <w:spacing w:val="-7"/>
          <w:sz w:val="28"/>
          <w:szCs w:val="28"/>
        </w:rPr>
      </w:pPr>
      <w:r w:rsidRPr="00FF080A">
        <w:rPr>
          <w:rFonts w:ascii="Times New Roman" w:hAnsi="Times New Roman" w:cs="Times New Roman"/>
          <w:sz w:val="28"/>
          <w:szCs w:val="28"/>
        </w:rPr>
        <w:t xml:space="preserve">- </w:t>
      </w:r>
      <w:r w:rsidR="00D12305">
        <w:rPr>
          <w:rFonts w:ascii="Times New Roman" w:hAnsi="Times New Roman" w:cs="Times New Roman"/>
          <w:sz w:val="28"/>
          <w:szCs w:val="28"/>
        </w:rPr>
        <w:t>Дополнительная общеразвивающая программа</w:t>
      </w:r>
      <w:r w:rsidR="00D12305" w:rsidRPr="00FF080A">
        <w:rPr>
          <w:rFonts w:ascii="Times New Roman" w:hAnsi="Times New Roman" w:cs="Times New Roman"/>
          <w:sz w:val="28"/>
          <w:szCs w:val="28"/>
        </w:rPr>
        <w:t xml:space="preserve"> </w:t>
      </w:r>
      <w:r w:rsidR="00F647B8" w:rsidRPr="00FF080A">
        <w:rPr>
          <w:rFonts w:ascii="Times New Roman" w:hAnsi="Times New Roman" w:cs="Times New Roman"/>
          <w:sz w:val="28"/>
          <w:szCs w:val="28"/>
        </w:rPr>
        <w:t xml:space="preserve">по изобразительной деятельности с использованием различных техник </w:t>
      </w:r>
      <w:r w:rsidR="00F647B8" w:rsidRPr="00FF080A">
        <w:rPr>
          <w:rFonts w:ascii="Times New Roman" w:hAnsi="Times New Roman" w:cs="Times New Roman"/>
          <w:b/>
          <w:sz w:val="28"/>
          <w:szCs w:val="28"/>
        </w:rPr>
        <w:t>«</w:t>
      </w:r>
      <w:r w:rsidRPr="00FF080A">
        <w:rPr>
          <w:rFonts w:ascii="Times New Roman" w:hAnsi="Times New Roman" w:cs="Times New Roman"/>
          <w:b/>
          <w:sz w:val="28"/>
          <w:szCs w:val="28"/>
        </w:rPr>
        <w:t>Юные волшебники</w:t>
      </w:r>
      <w:r w:rsidR="00F647B8" w:rsidRPr="00FF080A">
        <w:rPr>
          <w:rFonts w:ascii="Times New Roman" w:hAnsi="Times New Roman" w:cs="Times New Roman"/>
          <w:b/>
          <w:sz w:val="28"/>
          <w:szCs w:val="28"/>
        </w:rPr>
        <w:t>»</w:t>
      </w:r>
      <w:r w:rsidR="00F647B8" w:rsidRPr="00FF080A">
        <w:rPr>
          <w:rFonts w:ascii="Times New Roman" w:hAnsi="Times New Roman" w:cs="Times New Roman"/>
          <w:sz w:val="28"/>
          <w:szCs w:val="28"/>
        </w:rPr>
        <w:t xml:space="preserve"> </w:t>
      </w:r>
      <w:r w:rsidR="00D12305">
        <w:rPr>
          <w:rFonts w:ascii="Times New Roman" w:hAnsi="Times New Roman" w:cs="Times New Roman"/>
          <w:sz w:val="28"/>
          <w:szCs w:val="28"/>
        </w:rPr>
        <w:t xml:space="preserve">для детей ОВЗ </w:t>
      </w:r>
      <w:r w:rsidR="001373D3" w:rsidRPr="00FF080A">
        <w:rPr>
          <w:rFonts w:ascii="Times New Roman" w:hAnsi="Times New Roman" w:cs="Times New Roman"/>
          <w:sz w:val="28"/>
          <w:szCs w:val="28"/>
        </w:rPr>
        <w:t xml:space="preserve">в </w:t>
      </w:r>
      <w:r w:rsidR="00F647B8" w:rsidRPr="00FF080A">
        <w:rPr>
          <w:rFonts w:ascii="Times New Roman" w:hAnsi="Times New Roman" w:cs="Times New Roman"/>
          <w:sz w:val="28"/>
          <w:szCs w:val="28"/>
        </w:rPr>
        <w:t>групп</w:t>
      </w:r>
      <w:r w:rsidR="001373D3" w:rsidRPr="00FF080A">
        <w:rPr>
          <w:rFonts w:ascii="Times New Roman" w:hAnsi="Times New Roman" w:cs="Times New Roman"/>
          <w:sz w:val="28"/>
          <w:szCs w:val="28"/>
        </w:rPr>
        <w:t xml:space="preserve">е </w:t>
      </w:r>
      <w:r w:rsidRPr="00FF080A">
        <w:rPr>
          <w:rFonts w:ascii="Times New Roman" w:hAnsi="Times New Roman" w:cs="Times New Roman"/>
          <w:sz w:val="28"/>
          <w:szCs w:val="28"/>
        </w:rPr>
        <w:t xml:space="preserve">компенсирующей направленности </w:t>
      </w:r>
      <w:r w:rsidR="00F647B8" w:rsidRPr="00FF080A">
        <w:rPr>
          <w:rFonts w:ascii="Times New Roman" w:hAnsi="Times New Roman" w:cs="Times New Roman"/>
          <w:sz w:val="28"/>
          <w:szCs w:val="28"/>
        </w:rPr>
        <w:t>направлен</w:t>
      </w:r>
      <w:r w:rsidR="00D12305">
        <w:rPr>
          <w:rFonts w:ascii="Times New Roman" w:hAnsi="Times New Roman" w:cs="Times New Roman"/>
          <w:sz w:val="28"/>
          <w:szCs w:val="28"/>
        </w:rPr>
        <w:t>а</w:t>
      </w:r>
      <w:r w:rsidR="00F647B8" w:rsidRPr="00FF080A">
        <w:rPr>
          <w:rFonts w:ascii="Times New Roman" w:hAnsi="Times New Roman" w:cs="Times New Roman"/>
          <w:sz w:val="28"/>
          <w:szCs w:val="28"/>
        </w:rPr>
        <w:t xml:space="preserve"> на</w:t>
      </w:r>
      <w:r w:rsidR="001373D3" w:rsidRPr="00FF080A">
        <w:rPr>
          <w:rFonts w:ascii="Times New Roman" w:hAnsi="Times New Roman" w:cs="Times New Roman"/>
          <w:sz w:val="28"/>
          <w:szCs w:val="28"/>
        </w:rPr>
        <w:t xml:space="preserve"> </w:t>
      </w:r>
      <w:r w:rsidR="001373D3" w:rsidRPr="00FF080A">
        <w:rPr>
          <w:rFonts w:ascii="Times New Roman" w:hAnsi="Times New Roman" w:cs="Times New Roman"/>
          <w:spacing w:val="-7"/>
          <w:sz w:val="28"/>
          <w:szCs w:val="28"/>
        </w:rPr>
        <w:t>развитие т</w:t>
      </w:r>
      <w:r w:rsidR="00E63C3C">
        <w:rPr>
          <w:rFonts w:ascii="Times New Roman" w:hAnsi="Times New Roman" w:cs="Times New Roman"/>
          <w:spacing w:val="-7"/>
          <w:sz w:val="28"/>
          <w:szCs w:val="28"/>
        </w:rPr>
        <w:t xml:space="preserve">ворческих способностей ребенка, </w:t>
      </w:r>
      <w:r w:rsidR="00F647B8" w:rsidRPr="00FF080A">
        <w:rPr>
          <w:rFonts w:ascii="Times New Roman" w:hAnsi="Times New Roman" w:cs="Times New Roman"/>
          <w:sz w:val="28"/>
          <w:szCs w:val="28"/>
        </w:rPr>
        <w:t xml:space="preserve">развитию речи, </w:t>
      </w:r>
      <w:r w:rsidR="00E37931" w:rsidRPr="00FF080A">
        <w:rPr>
          <w:rFonts w:ascii="Times New Roman" w:hAnsi="Times New Roman" w:cs="Times New Roman"/>
          <w:sz w:val="28"/>
          <w:szCs w:val="28"/>
        </w:rPr>
        <w:t xml:space="preserve">развитие </w:t>
      </w:r>
      <w:r w:rsidR="00F647B8" w:rsidRPr="00FF080A">
        <w:rPr>
          <w:rFonts w:ascii="Times New Roman" w:hAnsi="Times New Roman" w:cs="Times New Roman"/>
          <w:sz w:val="28"/>
          <w:szCs w:val="28"/>
        </w:rPr>
        <w:t>эмоциональной сферы, мышления, памяти, воображения</w:t>
      </w:r>
      <w:r w:rsidR="00E37931" w:rsidRPr="00FF080A">
        <w:rPr>
          <w:rFonts w:ascii="Times New Roman" w:hAnsi="Times New Roman" w:cs="Times New Roman"/>
          <w:sz w:val="28"/>
          <w:szCs w:val="28"/>
        </w:rPr>
        <w:t>. В процессе работы и</w:t>
      </w:r>
      <w:r w:rsidR="001373D3" w:rsidRPr="00FF080A">
        <w:rPr>
          <w:rFonts w:ascii="Times New Roman" w:hAnsi="Times New Roman" w:cs="Times New Roman"/>
          <w:spacing w:val="-7"/>
          <w:sz w:val="28"/>
          <w:szCs w:val="28"/>
        </w:rPr>
        <w:t>спольз</w:t>
      </w:r>
      <w:r w:rsidR="00E37931" w:rsidRPr="00FF080A">
        <w:rPr>
          <w:rFonts w:ascii="Times New Roman" w:hAnsi="Times New Roman" w:cs="Times New Roman"/>
          <w:spacing w:val="-7"/>
          <w:sz w:val="28"/>
          <w:szCs w:val="28"/>
        </w:rPr>
        <w:t>уются разнообразные</w:t>
      </w:r>
      <w:r w:rsidR="001373D3" w:rsidRPr="00FF080A">
        <w:rPr>
          <w:rFonts w:ascii="Times New Roman" w:hAnsi="Times New Roman" w:cs="Times New Roman"/>
          <w:spacing w:val="-7"/>
          <w:sz w:val="28"/>
          <w:szCs w:val="28"/>
        </w:rPr>
        <w:t xml:space="preserve"> техник</w:t>
      </w:r>
      <w:r w:rsidR="00E37931" w:rsidRPr="00FF080A">
        <w:rPr>
          <w:rFonts w:ascii="Times New Roman" w:hAnsi="Times New Roman" w:cs="Times New Roman"/>
          <w:spacing w:val="-7"/>
          <w:sz w:val="28"/>
          <w:szCs w:val="28"/>
        </w:rPr>
        <w:t>и</w:t>
      </w:r>
      <w:r w:rsidR="001373D3" w:rsidRPr="00FF080A">
        <w:rPr>
          <w:rFonts w:ascii="Times New Roman" w:hAnsi="Times New Roman" w:cs="Times New Roman"/>
          <w:spacing w:val="-7"/>
          <w:sz w:val="28"/>
          <w:szCs w:val="28"/>
        </w:rPr>
        <w:t xml:space="preserve"> рисования, аппликации, лепки, конструирования из бумаги;</w:t>
      </w:r>
    </w:p>
    <w:p w:rsidR="00615AC2" w:rsidRPr="00B90134" w:rsidRDefault="001373D3" w:rsidP="00F8283A">
      <w:pPr>
        <w:spacing w:after="0"/>
        <w:jc w:val="both"/>
        <w:rPr>
          <w:rFonts w:ascii="Times New Roman" w:eastAsia="Times New Roman" w:hAnsi="Times New Roman" w:cs="Times New Roman"/>
          <w:b/>
          <w:sz w:val="28"/>
          <w:szCs w:val="28"/>
        </w:rPr>
      </w:pPr>
      <w:r w:rsidRPr="00B90134">
        <w:rPr>
          <w:rFonts w:ascii="Times New Roman" w:eastAsia="Times New Roman" w:hAnsi="Times New Roman" w:cs="Times New Roman"/>
          <w:b/>
          <w:sz w:val="28"/>
          <w:szCs w:val="28"/>
        </w:rPr>
        <w:t>3.</w:t>
      </w:r>
      <w:r w:rsidR="00615AC2" w:rsidRPr="00B90134">
        <w:rPr>
          <w:rFonts w:ascii="Times New Roman" w:eastAsia="Times New Roman" w:hAnsi="Times New Roman" w:cs="Times New Roman"/>
          <w:b/>
          <w:sz w:val="28"/>
          <w:szCs w:val="28"/>
        </w:rPr>
        <w:t>Ф</w:t>
      </w:r>
      <w:r w:rsidR="00DB0037" w:rsidRPr="00B90134">
        <w:rPr>
          <w:rFonts w:ascii="Times New Roman" w:eastAsia="Times New Roman" w:hAnsi="Times New Roman" w:cs="Times New Roman"/>
          <w:b/>
          <w:sz w:val="28"/>
          <w:szCs w:val="28"/>
        </w:rPr>
        <w:t>и</w:t>
      </w:r>
      <w:r w:rsidR="00615AC2" w:rsidRPr="00B90134">
        <w:rPr>
          <w:rFonts w:ascii="Times New Roman" w:eastAsia="Times New Roman" w:hAnsi="Times New Roman" w:cs="Times New Roman"/>
          <w:b/>
          <w:sz w:val="28"/>
          <w:szCs w:val="28"/>
        </w:rPr>
        <w:t xml:space="preserve">зкультурно-спортивная </w:t>
      </w:r>
      <w:r w:rsidR="00F647B8" w:rsidRPr="00B90134">
        <w:rPr>
          <w:rFonts w:ascii="Times New Roman" w:eastAsia="Times New Roman" w:hAnsi="Times New Roman" w:cs="Times New Roman"/>
          <w:b/>
          <w:sz w:val="28"/>
          <w:szCs w:val="28"/>
        </w:rPr>
        <w:t>направленность</w:t>
      </w:r>
      <w:r w:rsidR="00E37931" w:rsidRPr="00B90134">
        <w:rPr>
          <w:rFonts w:ascii="Times New Roman" w:eastAsia="Times New Roman" w:hAnsi="Times New Roman" w:cs="Times New Roman"/>
          <w:b/>
          <w:sz w:val="28"/>
          <w:szCs w:val="28"/>
        </w:rPr>
        <w:t xml:space="preserve">. </w:t>
      </w:r>
    </w:p>
    <w:p w:rsidR="00E63C3C" w:rsidRPr="00FF080A" w:rsidRDefault="00E63C3C" w:rsidP="00F8283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0037">
        <w:rPr>
          <w:rFonts w:ascii="Times New Roman" w:eastAsia="Times New Roman" w:hAnsi="Times New Roman" w:cs="Times New Roman"/>
          <w:sz w:val="28"/>
          <w:szCs w:val="28"/>
        </w:rPr>
        <w:t xml:space="preserve">Дополнительная общеразвивающая программа </w:t>
      </w:r>
      <w:r w:rsidR="00DB0037" w:rsidRPr="00B90134">
        <w:rPr>
          <w:rFonts w:ascii="Times New Roman" w:eastAsia="Times New Roman" w:hAnsi="Times New Roman" w:cs="Times New Roman"/>
          <w:b/>
          <w:sz w:val="28"/>
          <w:szCs w:val="28"/>
        </w:rPr>
        <w:t>«Спортивный калейдоскоп»</w:t>
      </w:r>
      <w:r w:rsidR="00DB0037">
        <w:rPr>
          <w:rFonts w:ascii="Times New Roman" w:eastAsia="Times New Roman" w:hAnsi="Times New Roman" w:cs="Times New Roman"/>
          <w:sz w:val="28"/>
          <w:szCs w:val="28"/>
        </w:rPr>
        <w:t xml:space="preserve"> </w:t>
      </w:r>
      <w:proofErr w:type="gramStart"/>
      <w:r w:rsidR="00DB0037">
        <w:rPr>
          <w:rFonts w:ascii="Times New Roman" w:eastAsia="Times New Roman" w:hAnsi="Times New Roman" w:cs="Times New Roman"/>
          <w:sz w:val="28"/>
          <w:szCs w:val="28"/>
        </w:rPr>
        <w:t>-</w:t>
      </w:r>
      <w:r w:rsidR="006977F9">
        <w:rPr>
          <w:rFonts w:ascii="Times New Roman" w:eastAsia="Times New Roman" w:hAnsi="Times New Roman" w:cs="Times New Roman"/>
          <w:sz w:val="28"/>
          <w:szCs w:val="28"/>
        </w:rPr>
        <w:t>н</w:t>
      </w:r>
      <w:proofErr w:type="gramEnd"/>
      <w:r w:rsidR="006977F9">
        <w:rPr>
          <w:rFonts w:ascii="Times New Roman" w:eastAsia="Times New Roman" w:hAnsi="Times New Roman" w:cs="Times New Roman"/>
          <w:sz w:val="28"/>
          <w:szCs w:val="28"/>
        </w:rPr>
        <w:t xml:space="preserve">аправлена на </w:t>
      </w:r>
      <w:r w:rsidR="00DB0037">
        <w:rPr>
          <w:rFonts w:ascii="Times New Roman" w:eastAsia="Times New Roman" w:hAnsi="Times New Roman" w:cs="Times New Roman"/>
          <w:sz w:val="28"/>
          <w:szCs w:val="28"/>
        </w:rPr>
        <w:t>р</w:t>
      </w:r>
      <w:r w:rsidR="00DB0037" w:rsidRPr="0031239B">
        <w:rPr>
          <w:rFonts w:ascii="Times New Roman" w:hAnsi="Times New Roman" w:cs="Times New Roman"/>
          <w:sz w:val="28"/>
        </w:rPr>
        <w:t>азвитие двигательной активности детей</w:t>
      </w:r>
      <w:r w:rsidR="00DB0037">
        <w:rPr>
          <w:rFonts w:ascii="Times New Roman" w:hAnsi="Times New Roman" w:cs="Times New Roman"/>
          <w:sz w:val="28"/>
        </w:rPr>
        <w:t xml:space="preserve">, сохранение и укрепление здоровья, </w:t>
      </w:r>
      <w:r w:rsidR="00DB0037" w:rsidRPr="0031239B">
        <w:rPr>
          <w:rFonts w:ascii="Times New Roman" w:hAnsi="Times New Roman" w:cs="Times New Roman"/>
          <w:sz w:val="28"/>
        </w:rPr>
        <w:t>посредством занятий детским фитнесом</w:t>
      </w:r>
      <w:r w:rsidR="006977F9">
        <w:rPr>
          <w:rFonts w:ascii="Times New Roman" w:hAnsi="Times New Roman" w:cs="Times New Roman"/>
          <w:sz w:val="28"/>
        </w:rPr>
        <w:t>.</w:t>
      </w:r>
    </w:p>
    <w:p w:rsidR="007103B0" w:rsidRPr="00FF080A" w:rsidRDefault="007103B0" w:rsidP="00F8283A">
      <w:pPr>
        <w:shd w:val="clear" w:color="auto" w:fill="FFFFFF"/>
        <w:autoSpaceDE w:val="0"/>
        <w:autoSpaceDN w:val="0"/>
        <w:adjustRightInd w:val="0"/>
        <w:spacing w:after="0"/>
        <w:ind w:firstLine="709"/>
        <w:jc w:val="both"/>
        <w:rPr>
          <w:rFonts w:ascii="Times New Roman" w:hAnsi="Times New Roman" w:cs="Times New Roman"/>
          <w:sz w:val="28"/>
          <w:szCs w:val="28"/>
        </w:rPr>
      </w:pPr>
      <w:r w:rsidRPr="00FF080A">
        <w:rPr>
          <w:rFonts w:ascii="Times New Roman" w:hAnsi="Times New Roman" w:cs="Times New Roman"/>
          <w:color w:val="000000"/>
          <w:sz w:val="28"/>
          <w:szCs w:val="28"/>
        </w:rPr>
        <w:t>Программ</w:t>
      </w:r>
      <w:r w:rsidR="007C3A2F" w:rsidRPr="00FF080A">
        <w:rPr>
          <w:rFonts w:ascii="Times New Roman" w:hAnsi="Times New Roman" w:cs="Times New Roman"/>
          <w:color w:val="000000"/>
          <w:sz w:val="28"/>
          <w:szCs w:val="28"/>
        </w:rPr>
        <w:t>ы дополнительного образования</w:t>
      </w:r>
      <w:r w:rsidRPr="00FF080A">
        <w:rPr>
          <w:rFonts w:ascii="Times New Roman" w:hAnsi="Times New Roman" w:cs="Times New Roman"/>
          <w:color w:val="000000"/>
          <w:sz w:val="28"/>
          <w:szCs w:val="28"/>
        </w:rPr>
        <w:t xml:space="preserve"> предполага</w:t>
      </w:r>
      <w:r w:rsidR="007C3A2F" w:rsidRPr="00FF080A">
        <w:rPr>
          <w:rFonts w:ascii="Times New Roman" w:hAnsi="Times New Roman" w:cs="Times New Roman"/>
          <w:color w:val="000000"/>
          <w:sz w:val="28"/>
          <w:szCs w:val="28"/>
        </w:rPr>
        <w:t>ю</w:t>
      </w:r>
      <w:r w:rsidRPr="00FF080A">
        <w:rPr>
          <w:rFonts w:ascii="Times New Roman" w:hAnsi="Times New Roman" w:cs="Times New Roman"/>
          <w:color w:val="000000"/>
          <w:sz w:val="28"/>
          <w:szCs w:val="28"/>
        </w:rPr>
        <w:t xml:space="preserve">т широкое использование иллюстративного, демонстрационного материала; использование методических пособий, дидактических игр, инсценировок, сочинений, поделок и работ детей, педагогов, родителей для создания тематических выставок, театральных представлений, являющихся мотивацией детского творчества и итогом работы педагога. </w:t>
      </w:r>
    </w:p>
    <w:p w:rsidR="001A7598" w:rsidRPr="00FF080A" w:rsidRDefault="00C31337" w:rsidP="00F8283A">
      <w:pPr>
        <w:pStyle w:val="a7"/>
        <w:spacing w:line="276" w:lineRule="auto"/>
        <w:ind w:firstLine="709"/>
        <w:jc w:val="both"/>
        <w:rPr>
          <w:rFonts w:ascii="Times New Roman" w:hAnsi="Times New Roman" w:cs="Times New Roman"/>
          <w:sz w:val="28"/>
          <w:szCs w:val="28"/>
        </w:rPr>
      </w:pPr>
      <w:r w:rsidRPr="00FF080A">
        <w:rPr>
          <w:rFonts w:ascii="Times New Roman" w:hAnsi="Times New Roman" w:cs="Times New Roman"/>
          <w:sz w:val="28"/>
          <w:szCs w:val="28"/>
        </w:rPr>
        <w:t>Д</w:t>
      </w:r>
      <w:r w:rsidR="001A7598" w:rsidRPr="00FF080A">
        <w:rPr>
          <w:rFonts w:ascii="Times New Roman" w:hAnsi="Times New Roman" w:cs="Times New Roman"/>
          <w:sz w:val="28"/>
          <w:szCs w:val="28"/>
        </w:rPr>
        <w:t>ля родителей оформляются групповые уголки, на которых размещаются консультации</w:t>
      </w:r>
      <w:r w:rsidRPr="00FF080A">
        <w:rPr>
          <w:rFonts w:ascii="Times New Roman" w:hAnsi="Times New Roman" w:cs="Times New Roman"/>
          <w:sz w:val="28"/>
          <w:szCs w:val="28"/>
        </w:rPr>
        <w:t xml:space="preserve"> и материалы о дополнительном образовании в ДОУ, выставки работ воспитанников, занятых тем или иным кружком, совместные выставки детско – родительского творчества</w:t>
      </w:r>
      <w:r w:rsidR="001A7598" w:rsidRPr="00FF080A">
        <w:rPr>
          <w:rFonts w:ascii="Times New Roman" w:hAnsi="Times New Roman" w:cs="Times New Roman"/>
          <w:sz w:val="28"/>
          <w:szCs w:val="28"/>
        </w:rPr>
        <w:t>, на сайте размеща</w:t>
      </w:r>
      <w:r w:rsidR="007C3A2F" w:rsidRPr="00FF080A">
        <w:rPr>
          <w:rFonts w:ascii="Times New Roman" w:hAnsi="Times New Roman" w:cs="Times New Roman"/>
          <w:sz w:val="28"/>
          <w:szCs w:val="28"/>
        </w:rPr>
        <w:t>ется</w:t>
      </w:r>
      <w:r w:rsidR="001A7598" w:rsidRPr="00FF080A">
        <w:rPr>
          <w:rFonts w:ascii="Times New Roman" w:hAnsi="Times New Roman" w:cs="Times New Roman"/>
          <w:sz w:val="28"/>
          <w:szCs w:val="28"/>
        </w:rPr>
        <w:t xml:space="preserve"> дополнительная информация, провод</w:t>
      </w:r>
      <w:r w:rsidR="007031BE" w:rsidRPr="00FF080A">
        <w:rPr>
          <w:rFonts w:ascii="Times New Roman" w:hAnsi="Times New Roman" w:cs="Times New Roman"/>
          <w:sz w:val="28"/>
          <w:szCs w:val="28"/>
        </w:rPr>
        <w:t>ятся</w:t>
      </w:r>
      <w:r w:rsidR="001A7598" w:rsidRPr="00FF080A">
        <w:rPr>
          <w:rFonts w:ascii="Times New Roman" w:hAnsi="Times New Roman" w:cs="Times New Roman"/>
          <w:sz w:val="28"/>
          <w:szCs w:val="28"/>
        </w:rPr>
        <w:t xml:space="preserve"> также открытые занятия.</w:t>
      </w:r>
    </w:p>
    <w:p w:rsidR="00DE3235" w:rsidRPr="00FF080A" w:rsidRDefault="004F2026" w:rsidP="00F8283A">
      <w:pPr>
        <w:shd w:val="clear" w:color="auto" w:fill="FFFFFF"/>
        <w:autoSpaceDE w:val="0"/>
        <w:autoSpaceDN w:val="0"/>
        <w:adjustRightInd w:val="0"/>
        <w:spacing w:after="0"/>
        <w:ind w:firstLine="709"/>
        <w:jc w:val="both"/>
        <w:rPr>
          <w:rFonts w:ascii="Times New Roman" w:hAnsi="Times New Roman" w:cs="Times New Roman"/>
          <w:sz w:val="28"/>
          <w:szCs w:val="28"/>
        </w:rPr>
      </w:pPr>
      <w:r w:rsidRPr="004F2026">
        <w:rPr>
          <w:rFonts w:ascii="Times New Roman" w:hAnsi="Times New Roman" w:cs="Times New Roman"/>
          <w:color w:val="000000" w:themeColor="text1"/>
          <w:sz w:val="28"/>
          <w:szCs w:val="28"/>
        </w:rPr>
        <w:lastRenderedPageBreak/>
        <w:t>Программы дополнительного образования</w:t>
      </w:r>
      <w:r w:rsidR="00DE3235" w:rsidRPr="004F2026">
        <w:rPr>
          <w:rFonts w:ascii="Times New Roman" w:hAnsi="Times New Roman" w:cs="Times New Roman"/>
          <w:color w:val="000000" w:themeColor="text1"/>
          <w:sz w:val="28"/>
          <w:szCs w:val="28"/>
        </w:rPr>
        <w:t xml:space="preserve"> </w:t>
      </w:r>
      <w:r>
        <w:rPr>
          <w:rFonts w:ascii="Times New Roman" w:hAnsi="Times New Roman" w:cs="Times New Roman"/>
          <w:color w:val="000000"/>
          <w:sz w:val="28"/>
          <w:szCs w:val="28"/>
        </w:rPr>
        <w:t>в детском саду даря</w:t>
      </w:r>
      <w:r w:rsidR="00DE3235" w:rsidRPr="00FF080A">
        <w:rPr>
          <w:rFonts w:ascii="Times New Roman" w:hAnsi="Times New Roman" w:cs="Times New Roman"/>
          <w:color w:val="000000"/>
          <w:sz w:val="28"/>
          <w:szCs w:val="28"/>
        </w:rPr>
        <w:t xml:space="preserve">т нашим воспитанникам много ярких, незабываемых впечатлений. Ребенок начинает ценить </w:t>
      </w:r>
      <w:proofErr w:type="gramStart"/>
      <w:r w:rsidR="00DE3235" w:rsidRPr="00FF080A">
        <w:rPr>
          <w:rFonts w:ascii="Times New Roman" w:hAnsi="Times New Roman" w:cs="Times New Roman"/>
          <w:color w:val="000000"/>
          <w:sz w:val="28"/>
          <w:szCs w:val="28"/>
        </w:rPr>
        <w:t>красивое</w:t>
      </w:r>
      <w:proofErr w:type="gramEnd"/>
      <w:r w:rsidR="00DE3235" w:rsidRPr="00FF080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00DE3235" w:rsidRPr="00FF080A">
        <w:rPr>
          <w:rFonts w:ascii="Times New Roman" w:hAnsi="Times New Roman" w:cs="Times New Roman"/>
          <w:color w:val="000000"/>
          <w:sz w:val="28"/>
          <w:szCs w:val="28"/>
        </w:rPr>
        <w:t xml:space="preserve"> постепенно начинает раскрепощаться, и начинает творить.</w:t>
      </w:r>
    </w:p>
    <w:p w:rsidR="0065034E" w:rsidRDefault="0065034E" w:rsidP="00F8283A">
      <w:pPr>
        <w:spacing w:after="0"/>
        <w:ind w:firstLine="709"/>
        <w:jc w:val="both"/>
        <w:rPr>
          <w:rFonts w:ascii="Times New Roman" w:hAnsi="Times New Roman" w:cs="Times New Roman"/>
          <w:color w:val="111111"/>
          <w:sz w:val="28"/>
          <w:szCs w:val="28"/>
          <w:shd w:val="clear" w:color="auto" w:fill="FFFFFF"/>
        </w:rPr>
      </w:pPr>
      <w:r w:rsidRPr="001F0945">
        <w:rPr>
          <w:rFonts w:ascii="Times New Roman" w:hAnsi="Times New Roman" w:cs="Times New Roman"/>
          <w:color w:val="111111"/>
          <w:sz w:val="28"/>
          <w:szCs w:val="28"/>
          <w:shd w:val="clear" w:color="auto" w:fill="FFFFFF"/>
        </w:rPr>
        <w:t>Таким образом</w:t>
      </w:r>
      <w:r>
        <w:rPr>
          <w:rFonts w:ascii="Times New Roman" w:hAnsi="Times New Roman" w:cs="Times New Roman"/>
          <w:color w:val="111111"/>
          <w:sz w:val="28"/>
          <w:szCs w:val="28"/>
          <w:shd w:val="clear" w:color="auto" w:fill="FFFFFF"/>
        </w:rPr>
        <w:t>,</w:t>
      </w:r>
      <w:r w:rsidRPr="004F202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004F2026" w:rsidRPr="004F2026">
        <w:rPr>
          <w:rFonts w:ascii="Times New Roman" w:hAnsi="Times New Roman" w:cs="Times New Roman"/>
          <w:color w:val="000000" w:themeColor="text1"/>
          <w:sz w:val="28"/>
          <w:szCs w:val="28"/>
        </w:rPr>
        <w:t xml:space="preserve">рограммы дополнительного образования </w:t>
      </w:r>
      <w:r w:rsidR="001F0945" w:rsidRPr="001F0945">
        <w:rPr>
          <w:rFonts w:ascii="Times New Roman" w:hAnsi="Times New Roman" w:cs="Times New Roman"/>
          <w:color w:val="111111"/>
          <w:sz w:val="28"/>
          <w:szCs w:val="28"/>
          <w:shd w:val="clear" w:color="auto" w:fill="FFFFFF"/>
        </w:rPr>
        <w:t xml:space="preserve">являются составляющей единого образовательного пространства ДОУ и создаются для детей, с целью расширения кругозора, развития творческих и познавательных способностей, осуществления и реализации их интересов и потребностей. </w:t>
      </w:r>
    </w:p>
    <w:p w:rsidR="00F835E1" w:rsidRDefault="00F835E1" w:rsidP="00F8283A">
      <w:pPr>
        <w:spacing w:after="0"/>
        <w:ind w:firstLine="709"/>
        <w:jc w:val="both"/>
        <w:rPr>
          <w:rFonts w:ascii="Times New Roman" w:hAnsi="Times New Roman" w:cs="Times New Roman"/>
          <w:color w:val="111111"/>
          <w:sz w:val="28"/>
          <w:szCs w:val="28"/>
          <w:shd w:val="clear" w:color="auto" w:fill="FFFFFF"/>
        </w:rPr>
      </w:pPr>
      <w:r w:rsidRPr="00F835E1">
        <w:rPr>
          <w:rFonts w:ascii="Times New Roman" w:hAnsi="Times New Roman" w:cs="Times New Roman"/>
          <w:color w:val="111111"/>
          <w:sz w:val="28"/>
          <w:szCs w:val="28"/>
          <w:shd w:val="clear" w:color="auto" w:fill="FFFFFF"/>
        </w:rPr>
        <w:t>Современный детский сад должен стать открытым, мобильным, быстро реагировать на все изменения и выстраивать деятельность в соответствии с интересами и ожиданиями детей, родителей, общества в целом и государства.</w:t>
      </w:r>
    </w:p>
    <w:sectPr w:rsidR="00F835E1" w:rsidSect="00831E41">
      <w:pgSz w:w="11906" w:h="16838"/>
      <w:pgMar w:top="709"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55989"/>
    <w:multiLevelType w:val="multilevel"/>
    <w:tmpl w:val="3D86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772213"/>
    <w:multiLevelType w:val="hybridMultilevel"/>
    <w:tmpl w:val="F0848350"/>
    <w:lvl w:ilvl="0" w:tplc="C470A462">
      <w:numFmt w:val="bullet"/>
      <w:lvlText w:val="•"/>
      <w:lvlJc w:val="left"/>
      <w:pPr>
        <w:ind w:left="1065" w:hanging="705"/>
      </w:pPr>
      <w:rPr>
        <w:rFonts w:ascii="Times New Roman" w:eastAsiaTheme="minorHAns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D27"/>
    <w:rsid w:val="000267A1"/>
    <w:rsid w:val="00041901"/>
    <w:rsid w:val="00070562"/>
    <w:rsid w:val="000C310D"/>
    <w:rsid w:val="000F31BD"/>
    <w:rsid w:val="00115839"/>
    <w:rsid w:val="001373D3"/>
    <w:rsid w:val="0014355D"/>
    <w:rsid w:val="0018172E"/>
    <w:rsid w:val="001A7598"/>
    <w:rsid w:val="001B6EC5"/>
    <w:rsid w:val="001F0945"/>
    <w:rsid w:val="00262654"/>
    <w:rsid w:val="00263B67"/>
    <w:rsid w:val="00277886"/>
    <w:rsid w:val="002D11EC"/>
    <w:rsid w:val="002E52B3"/>
    <w:rsid w:val="003449C5"/>
    <w:rsid w:val="00355D27"/>
    <w:rsid w:val="003A11BB"/>
    <w:rsid w:val="003C57B8"/>
    <w:rsid w:val="004128E7"/>
    <w:rsid w:val="00451781"/>
    <w:rsid w:val="00481279"/>
    <w:rsid w:val="004F2026"/>
    <w:rsid w:val="004F401B"/>
    <w:rsid w:val="00505D56"/>
    <w:rsid w:val="00507F27"/>
    <w:rsid w:val="00527A22"/>
    <w:rsid w:val="00542625"/>
    <w:rsid w:val="00567C08"/>
    <w:rsid w:val="00615AC2"/>
    <w:rsid w:val="0065034E"/>
    <w:rsid w:val="00657A13"/>
    <w:rsid w:val="0069156D"/>
    <w:rsid w:val="00696872"/>
    <w:rsid w:val="006977F9"/>
    <w:rsid w:val="006B1412"/>
    <w:rsid w:val="006B2CE9"/>
    <w:rsid w:val="006E2C87"/>
    <w:rsid w:val="006F3AA8"/>
    <w:rsid w:val="007031BE"/>
    <w:rsid w:val="007103B0"/>
    <w:rsid w:val="007A37C4"/>
    <w:rsid w:val="007C3A2F"/>
    <w:rsid w:val="008150CB"/>
    <w:rsid w:val="00831E41"/>
    <w:rsid w:val="008625BC"/>
    <w:rsid w:val="008B3430"/>
    <w:rsid w:val="008C4625"/>
    <w:rsid w:val="00921E8A"/>
    <w:rsid w:val="00931B72"/>
    <w:rsid w:val="0094201A"/>
    <w:rsid w:val="009B1B60"/>
    <w:rsid w:val="009D655C"/>
    <w:rsid w:val="009F0CD7"/>
    <w:rsid w:val="009F2FE1"/>
    <w:rsid w:val="00A4373E"/>
    <w:rsid w:val="00A65147"/>
    <w:rsid w:val="00A70FCF"/>
    <w:rsid w:val="00B047B4"/>
    <w:rsid w:val="00B23282"/>
    <w:rsid w:val="00B26BCA"/>
    <w:rsid w:val="00B47A5B"/>
    <w:rsid w:val="00B7180F"/>
    <w:rsid w:val="00B75340"/>
    <w:rsid w:val="00B90134"/>
    <w:rsid w:val="00BB1122"/>
    <w:rsid w:val="00BB2D6F"/>
    <w:rsid w:val="00BE0DA8"/>
    <w:rsid w:val="00BF3661"/>
    <w:rsid w:val="00C109FA"/>
    <w:rsid w:val="00C31337"/>
    <w:rsid w:val="00C44CF4"/>
    <w:rsid w:val="00CE4FC0"/>
    <w:rsid w:val="00D106A8"/>
    <w:rsid w:val="00D12305"/>
    <w:rsid w:val="00D23985"/>
    <w:rsid w:val="00D360C4"/>
    <w:rsid w:val="00D4736A"/>
    <w:rsid w:val="00D52F15"/>
    <w:rsid w:val="00D55007"/>
    <w:rsid w:val="00DB0037"/>
    <w:rsid w:val="00DB0D5B"/>
    <w:rsid w:val="00DC12ED"/>
    <w:rsid w:val="00DC4C43"/>
    <w:rsid w:val="00DD4AD2"/>
    <w:rsid w:val="00DE3235"/>
    <w:rsid w:val="00DE45C1"/>
    <w:rsid w:val="00E3102B"/>
    <w:rsid w:val="00E37931"/>
    <w:rsid w:val="00E63C3C"/>
    <w:rsid w:val="00E8002A"/>
    <w:rsid w:val="00EA4F1A"/>
    <w:rsid w:val="00ED222F"/>
    <w:rsid w:val="00ED6AD6"/>
    <w:rsid w:val="00F02206"/>
    <w:rsid w:val="00F5248B"/>
    <w:rsid w:val="00F647B8"/>
    <w:rsid w:val="00F8283A"/>
    <w:rsid w:val="00F835E1"/>
    <w:rsid w:val="00FD5329"/>
    <w:rsid w:val="00FF0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75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A4F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718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7180F"/>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EA4F1A"/>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D360C4"/>
    <w:pPr>
      <w:ind w:left="720"/>
      <w:contextualSpacing/>
    </w:pPr>
  </w:style>
  <w:style w:type="paragraph" w:styleId="a4">
    <w:name w:val="Normal (Web)"/>
    <w:basedOn w:val="a"/>
    <w:uiPriority w:val="99"/>
    <w:unhideWhenUsed/>
    <w:rsid w:val="005426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42625"/>
    <w:rPr>
      <w:b/>
      <w:bCs/>
    </w:rPr>
  </w:style>
  <w:style w:type="character" w:styleId="a6">
    <w:name w:val="Hyperlink"/>
    <w:basedOn w:val="a0"/>
    <w:uiPriority w:val="99"/>
    <w:semiHidden/>
    <w:unhideWhenUsed/>
    <w:rsid w:val="00DC12ED"/>
    <w:rPr>
      <w:color w:val="0000FF"/>
      <w:u w:val="single"/>
    </w:rPr>
  </w:style>
  <w:style w:type="character" w:customStyle="1" w:styleId="c3">
    <w:name w:val="c3"/>
    <w:basedOn w:val="a0"/>
    <w:rsid w:val="00DE3235"/>
  </w:style>
  <w:style w:type="paragraph" w:styleId="a7">
    <w:name w:val="No Spacing"/>
    <w:uiPriority w:val="1"/>
    <w:qFormat/>
    <w:rsid w:val="00DE3235"/>
    <w:pPr>
      <w:spacing w:after="0" w:line="240" w:lineRule="auto"/>
    </w:pPr>
  </w:style>
  <w:style w:type="character" w:customStyle="1" w:styleId="10">
    <w:name w:val="Заголовок 1 Знак"/>
    <w:basedOn w:val="a0"/>
    <w:link w:val="1"/>
    <w:uiPriority w:val="9"/>
    <w:rsid w:val="001A7598"/>
    <w:rPr>
      <w:rFonts w:asciiTheme="majorHAnsi" w:eastAsiaTheme="majorEastAsia" w:hAnsiTheme="majorHAnsi" w:cstheme="majorBidi"/>
      <w:b/>
      <w:bCs/>
      <w:color w:val="365F91" w:themeColor="accent1" w:themeShade="BF"/>
      <w:sz w:val="28"/>
      <w:szCs w:val="28"/>
    </w:rPr>
  </w:style>
  <w:style w:type="character" w:customStyle="1" w:styleId="c8">
    <w:name w:val="c8"/>
    <w:basedOn w:val="a0"/>
    <w:rsid w:val="001A7598"/>
  </w:style>
  <w:style w:type="character" w:customStyle="1" w:styleId="c6">
    <w:name w:val="c6"/>
    <w:basedOn w:val="a0"/>
    <w:rsid w:val="001A75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75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A4F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718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7180F"/>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EA4F1A"/>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D360C4"/>
    <w:pPr>
      <w:ind w:left="720"/>
      <w:contextualSpacing/>
    </w:pPr>
  </w:style>
  <w:style w:type="paragraph" w:styleId="a4">
    <w:name w:val="Normal (Web)"/>
    <w:basedOn w:val="a"/>
    <w:uiPriority w:val="99"/>
    <w:unhideWhenUsed/>
    <w:rsid w:val="005426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42625"/>
    <w:rPr>
      <w:b/>
      <w:bCs/>
    </w:rPr>
  </w:style>
  <w:style w:type="character" w:styleId="a6">
    <w:name w:val="Hyperlink"/>
    <w:basedOn w:val="a0"/>
    <w:uiPriority w:val="99"/>
    <w:semiHidden/>
    <w:unhideWhenUsed/>
    <w:rsid w:val="00DC12ED"/>
    <w:rPr>
      <w:color w:val="0000FF"/>
      <w:u w:val="single"/>
    </w:rPr>
  </w:style>
  <w:style w:type="character" w:customStyle="1" w:styleId="c3">
    <w:name w:val="c3"/>
    <w:basedOn w:val="a0"/>
    <w:rsid w:val="00DE3235"/>
  </w:style>
  <w:style w:type="paragraph" w:styleId="a7">
    <w:name w:val="No Spacing"/>
    <w:uiPriority w:val="1"/>
    <w:qFormat/>
    <w:rsid w:val="00DE3235"/>
    <w:pPr>
      <w:spacing w:after="0" w:line="240" w:lineRule="auto"/>
    </w:pPr>
  </w:style>
  <w:style w:type="character" w:customStyle="1" w:styleId="10">
    <w:name w:val="Заголовок 1 Знак"/>
    <w:basedOn w:val="a0"/>
    <w:link w:val="1"/>
    <w:uiPriority w:val="9"/>
    <w:rsid w:val="001A7598"/>
    <w:rPr>
      <w:rFonts w:asciiTheme="majorHAnsi" w:eastAsiaTheme="majorEastAsia" w:hAnsiTheme="majorHAnsi" w:cstheme="majorBidi"/>
      <w:b/>
      <w:bCs/>
      <w:color w:val="365F91" w:themeColor="accent1" w:themeShade="BF"/>
      <w:sz w:val="28"/>
      <w:szCs w:val="28"/>
    </w:rPr>
  </w:style>
  <w:style w:type="character" w:customStyle="1" w:styleId="c8">
    <w:name w:val="c8"/>
    <w:basedOn w:val="a0"/>
    <w:rsid w:val="001A7598"/>
  </w:style>
  <w:style w:type="character" w:customStyle="1" w:styleId="c6">
    <w:name w:val="c6"/>
    <w:basedOn w:val="a0"/>
    <w:rsid w:val="001A7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09128">
      <w:bodyDiv w:val="1"/>
      <w:marLeft w:val="0"/>
      <w:marRight w:val="0"/>
      <w:marTop w:val="0"/>
      <w:marBottom w:val="0"/>
      <w:divBdr>
        <w:top w:val="none" w:sz="0" w:space="0" w:color="auto"/>
        <w:left w:val="none" w:sz="0" w:space="0" w:color="auto"/>
        <w:bottom w:val="none" w:sz="0" w:space="0" w:color="auto"/>
        <w:right w:val="none" w:sz="0" w:space="0" w:color="auto"/>
      </w:divBdr>
    </w:div>
    <w:div w:id="741752244">
      <w:bodyDiv w:val="1"/>
      <w:marLeft w:val="0"/>
      <w:marRight w:val="0"/>
      <w:marTop w:val="0"/>
      <w:marBottom w:val="0"/>
      <w:divBdr>
        <w:top w:val="none" w:sz="0" w:space="0" w:color="auto"/>
        <w:left w:val="none" w:sz="0" w:space="0" w:color="auto"/>
        <w:bottom w:val="none" w:sz="0" w:space="0" w:color="auto"/>
        <w:right w:val="none" w:sz="0" w:space="0" w:color="auto"/>
      </w:divBdr>
    </w:div>
    <w:div w:id="1048576623">
      <w:bodyDiv w:val="1"/>
      <w:marLeft w:val="0"/>
      <w:marRight w:val="0"/>
      <w:marTop w:val="0"/>
      <w:marBottom w:val="0"/>
      <w:divBdr>
        <w:top w:val="none" w:sz="0" w:space="0" w:color="auto"/>
        <w:left w:val="none" w:sz="0" w:space="0" w:color="auto"/>
        <w:bottom w:val="none" w:sz="0" w:space="0" w:color="auto"/>
        <w:right w:val="none" w:sz="0" w:space="0" w:color="auto"/>
      </w:divBdr>
    </w:div>
    <w:div w:id="1123890070">
      <w:bodyDiv w:val="1"/>
      <w:marLeft w:val="0"/>
      <w:marRight w:val="0"/>
      <w:marTop w:val="0"/>
      <w:marBottom w:val="0"/>
      <w:divBdr>
        <w:top w:val="none" w:sz="0" w:space="0" w:color="auto"/>
        <w:left w:val="none" w:sz="0" w:space="0" w:color="auto"/>
        <w:bottom w:val="none" w:sz="0" w:space="0" w:color="auto"/>
        <w:right w:val="none" w:sz="0" w:space="0" w:color="auto"/>
      </w:divBdr>
    </w:div>
    <w:div w:id="1401488746">
      <w:bodyDiv w:val="1"/>
      <w:marLeft w:val="0"/>
      <w:marRight w:val="0"/>
      <w:marTop w:val="0"/>
      <w:marBottom w:val="0"/>
      <w:divBdr>
        <w:top w:val="none" w:sz="0" w:space="0" w:color="auto"/>
        <w:left w:val="none" w:sz="0" w:space="0" w:color="auto"/>
        <w:bottom w:val="none" w:sz="0" w:space="0" w:color="auto"/>
        <w:right w:val="none" w:sz="0" w:space="0" w:color="auto"/>
      </w:divBdr>
    </w:div>
    <w:div w:id="1604141550">
      <w:bodyDiv w:val="1"/>
      <w:marLeft w:val="0"/>
      <w:marRight w:val="0"/>
      <w:marTop w:val="0"/>
      <w:marBottom w:val="0"/>
      <w:divBdr>
        <w:top w:val="none" w:sz="0" w:space="0" w:color="auto"/>
        <w:left w:val="none" w:sz="0" w:space="0" w:color="auto"/>
        <w:bottom w:val="none" w:sz="0" w:space="0" w:color="auto"/>
        <w:right w:val="none" w:sz="0" w:space="0" w:color="auto"/>
      </w:divBdr>
    </w:div>
    <w:div w:id="212850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ezhegodnie_otchet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1718</Words>
  <Characters>9793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Косолапова</dc:creator>
  <cp:lastModifiedBy>Windows User</cp:lastModifiedBy>
  <cp:revision>27</cp:revision>
  <dcterms:created xsi:type="dcterms:W3CDTF">2021-03-17T09:10:00Z</dcterms:created>
  <dcterms:modified xsi:type="dcterms:W3CDTF">2025-01-12T13:14:00Z</dcterms:modified>
</cp:coreProperties>
</file>